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7162" w14:textId="77777777" w:rsidR="0099000D" w:rsidRDefault="00000000">
      <w:pPr>
        <w:spacing w:after="60"/>
        <w:jc w:val="center"/>
      </w:pPr>
      <w:r>
        <w:rPr>
          <w:b/>
          <w:bCs/>
          <w:sz w:val="36"/>
          <w:szCs w:val="36"/>
        </w:rPr>
        <w:t>Rajender Naik G</w:t>
      </w:r>
    </w:p>
    <w:p w14:paraId="69DB68BB" w14:textId="42DB1418" w:rsidR="0099000D" w:rsidRDefault="00000000">
      <w:pPr>
        <w:spacing w:after="120"/>
        <w:jc w:val="center"/>
      </w:pPr>
      <w:r>
        <w:t xml:space="preserve">Frisco, TX | (551) 208-2001 | rajjrajender2112@gmail.com | </w:t>
      </w:r>
      <w:hyperlink r:id="rId5" w:history="1">
        <w:r>
          <w:rPr>
            <w:color w:val="0000EE"/>
            <w:u w:val="single"/>
          </w:rPr>
          <w:t>Linked</w:t>
        </w:r>
        <w:r>
          <w:rPr>
            <w:color w:val="0000EE"/>
            <w:u w:val="single"/>
          </w:rPr>
          <w:t>I</w:t>
        </w:r>
        <w:r>
          <w:rPr>
            <w:color w:val="0000EE"/>
            <w:u w:val="single"/>
          </w:rPr>
          <w:t>n</w:t>
        </w:r>
      </w:hyperlink>
      <w:r>
        <w:t xml:space="preserve"> | </w:t>
      </w:r>
      <w:hyperlink r:id="rId6" w:history="1">
        <w:r>
          <w:rPr>
            <w:color w:val="0000EE"/>
            <w:u w:val="single"/>
          </w:rPr>
          <w:t>GitH</w:t>
        </w:r>
        <w:r>
          <w:rPr>
            <w:color w:val="0000EE"/>
            <w:u w:val="single"/>
          </w:rPr>
          <w:t>u</w:t>
        </w:r>
        <w:r>
          <w:rPr>
            <w:color w:val="0000EE"/>
            <w:u w:val="single"/>
          </w:rPr>
          <w:t>b</w:t>
        </w:r>
      </w:hyperlink>
    </w:p>
    <w:p w14:paraId="214DCD9D" w14:textId="77777777" w:rsidR="0099000D" w:rsidRDefault="00000000">
      <w:pPr>
        <w:pBdr>
          <w:bottom w:val="single" w:sz="6" w:space="1" w:color="000000"/>
        </w:pBdr>
        <w:spacing w:before="200" w:after="80"/>
      </w:pPr>
      <w:r>
        <w:rPr>
          <w:b/>
          <w:bCs/>
          <w:sz w:val="24"/>
          <w:szCs w:val="24"/>
        </w:rPr>
        <w:t>SUMMARY</w:t>
      </w:r>
    </w:p>
    <w:p w14:paraId="40D5C74B" w14:textId="77777777" w:rsidR="0099000D" w:rsidRDefault="00000000">
      <w:pPr>
        <w:spacing w:after="60"/>
      </w:pPr>
      <w:r>
        <w:t xml:space="preserve">AI Product Manager and builder-PM who moves from PRD to production. 3+ years shipping AI features end-to-end — RAG pipelines, LLM eval frameworks, agentic workflows — with full ownership of discovery, roadmap, </w:t>
      </w:r>
      <w:proofErr w:type="spellStart"/>
      <w:r>
        <w:t>KPIs</w:t>
      </w:r>
      <w:proofErr w:type="spellEnd"/>
      <w:r>
        <w:t>, and engineering. Founded and shipped FNA App, a financial-advisor SaaS, as sole PM and engineer. AI-native by default: Claude, Cursor, and Claude Code are daily tools across discovery, drafting, and shipping. Seeking AI PM roles where engineering depth sharpens every product decision.</w:t>
      </w:r>
    </w:p>
    <w:p w14:paraId="644B581E" w14:textId="77777777" w:rsidR="0099000D" w:rsidRDefault="00000000">
      <w:pPr>
        <w:pBdr>
          <w:bottom w:val="single" w:sz="6" w:space="1" w:color="000000"/>
        </w:pBdr>
        <w:spacing w:before="200" w:after="80"/>
      </w:pPr>
      <w:r>
        <w:rPr>
          <w:b/>
          <w:bCs/>
          <w:sz w:val="24"/>
          <w:szCs w:val="24"/>
        </w:rPr>
        <w:t>SKILLS</w:t>
      </w:r>
    </w:p>
    <w:p w14:paraId="398068DD" w14:textId="77777777" w:rsidR="0099000D" w:rsidRDefault="00000000">
      <w:pPr>
        <w:spacing w:after="40"/>
      </w:pPr>
      <w:r>
        <w:rPr>
          <w:b/>
          <w:bCs/>
        </w:rPr>
        <w:t xml:space="preserve">AI Product: </w:t>
      </w:r>
      <w:r>
        <w:t>LLM Evaluation Frameworks, Hallucination &amp; Bias Testing, RAG, Vector Embeddings, Agentic Workflows, Prompt Engineering, Human-in-the-Loop Design, Responsible AI, Multi-model Orchestration</w:t>
      </w:r>
    </w:p>
    <w:p w14:paraId="0E43CAB1" w14:textId="77777777" w:rsidR="0099000D" w:rsidRDefault="00000000">
      <w:pPr>
        <w:spacing w:after="40"/>
      </w:pPr>
      <w:r>
        <w:rPr>
          <w:b/>
          <w:bCs/>
        </w:rPr>
        <w:t xml:space="preserve">Product Management: </w:t>
      </w:r>
      <w:r>
        <w:t>PRDs, Roadmap Ownership, Customer Discovery Interviews, RICE Prioritization, KPI Definition (Activation, Retention, Engagement), A/B Testing, Go-to-Market, Release Planning</w:t>
      </w:r>
    </w:p>
    <w:p w14:paraId="59C3AB10" w14:textId="77777777" w:rsidR="0099000D" w:rsidRDefault="00000000">
      <w:pPr>
        <w:spacing w:after="40"/>
      </w:pPr>
      <w:r>
        <w:rPr>
          <w:b/>
          <w:bCs/>
        </w:rPr>
        <w:t xml:space="preserve">AI-Native Tools: </w:t>
      </w:r>
      <w:r>
        <w:t xml:space="preserve">Claude, Claude Code, Cursor, GitHub Copilot, ChatGPT, OpenAI Codex, </w:t>
      </w:r>
      <w:proofErr w:type="spellStart"/>
      <w:r>
        <w:t>Replit</w:t>
      </w:r>
      <w:proofErr w:type="spellEnd"/>
      <w:r>
        <w:t>, v0, Lovable, Bolt, Figma Make</w:t>
      </w:r>
    </w:p>
    <w:p w14:paraId="42865895" w14:textId="77777777" w:rsidR="0099000D" w:rsidRDefault="00000000">
      <w:pPr>
        <w:spacing w:after="40"/>
      </w:pPr>
      <w:r>
        <w:rPr>
          <w:b/>
          <w:bCs/>
        </w:rPr>
        <w:t xml:space="preserve">Technical: </w:t>
      </w:r>
      <w:r>
        <w:t xml:space="preserve">Python, TypeScript, JavaScript, SQL, FastAPI, React, Node.js, </w:t>
      </w:r>
      <w:proofErr w:type="spellStart"/>
      <w:r>
        <w:t>GraphQL</w:t>
      </w:r>
      <w:proofErr w:type="spellEnd"/>
      <w:r>
        <w:t xml:space="preserve">, REST APIs, PostgreSQL, AWS (Lambda, S3, RDS, API Gateway), Docker, GitHub Actions, </w:t>
      </w:r>
      <w:proofErr w:type="spellStart"/>
      <w:r>
        <w:t>LangChain</w:t>
      </w:r>
      <w:proofErr w:type="spellEnd"/>
      <w:r>
        <w:t xml:space="preserve">, </w:t>
      </w:r>
      <w:proofErr w:type="spellStart"/>
      <w:r>
        <w:t>LangGraph</w:t>
      </w:r>
      <w:proofErr w:type="spellEnd"/>
    </w:p>
    <w:p w14:paraId="370128D1" w14:textId="77777777" w:rsidR="0099000D" w:rsidRDefault="00000000">
      <w:pPr>
        <w:spacing w:after="40"/>
      </w:pPr>
      <w:r>
        <w:rPr>
          <w:b/>
          <w:bCs/>
        </w:rPr>
        <w:t xml:space="preserve">Analytics &amp; Collaboration: </w:t>
      </w:r>
      <w:r>
        <w:t xml:space="preserve">Amplitude, </w:t>
      </w:r>
      <w:proofErr w:type="spellStart"/>
      <w:r>
        <w:t>Mixpanel</w:t>
      </w:r>
      <w:proofErr w:type="spellEnd"/>
      <w:r>
        <w:t>, Jira, Linear, Asana, Confluence, Smartsheet, Notion, Figma, Tableau</w:t>
      </w:r>
    </w:p>
    <w:p w14:paraId="4287A7DA" w14:textId="77777777" w:rsidR="0099000D" w:rsidRDefault="00000000">
      <w:pPr>
        <w:pBdr>
          <w:bottom w:val="single" w:sz="6" w:space="1" w:color="000000"/>
        </w:pBdr>
        <w:spacing w:before="200" w:after="80"/>
      </w:pPr>
      <w:r>
        <w:rPr>
          <w:b/>
          <w:bCs/>
          <w:sz w:val="24"/>
          <w:szCs w:val="24"/>
        </w:rPr>
        <w:t>WORK EXPERIENCE</w:t>
      </w:r>
    </w:p>
    <w:p w14:paraId="693F2C70" w14:textId="77777777" w:rsidR="0099000D" w:rsidRDefault="00000000">
      <w:pPr>
        <w:tabs>
          <w:tab w:val="right" w:pos="9360"/>
        </w:tabs>
        <w:spacing w:before="100"/>
      </w:pPr>
      <w:proofErr w:type="spellStart"/>
      <w:r>
        <w:rPr>
          <w:b/>
          <w:bCs/>
        </w:rPr>
        <w:t>Vitharka</w:t>
      </w:r>
      <w:proofErr w:type="spellEnd"/>
      <w:r>
        <w:rPr>
          <w:b/>
          <w:bCs/>
        </w:rPr>
        <w:t xml:space="preserve"> Inc</w:t>
      </w:r>
      <w:r>
        <w:rPr>
          <w:b/>
          <w:bCs/>
        </w:rPr>
        <w:tab/>
        <w:t>Jan 2024 – Present</w:t>
      </w:r>
    </w:p>
    <w:p w14:paraId="3798A126" w14:textId="526C83E2" w:rsidR="0099000D" w:rsidRDefault="00000000">
      <w:pPr>
        <w:tabs>
          <w:tab w:val="right" w:pos="9360"/>
        </w:tabs>
        <w:spacing w:after="60"/>
      </w:pPr>
      <w:r>
        <w:rPr>
          <w:i/>
          <w:iCs/>
        </w:rPr>
        <w:t>AI Software Engineer</w:t>
      </w:r>
      <w:r>
        <w:rPr>
          <w:i/>
          <w:iCs/>
        </w:rPr>
        <w:tab/>
        <w:t>Frisco, TX</w:t>
      </w:r>
    </w:p>
    <w:p w14:paraId="756B0E2F" w14:textId="77777777" w:rsidR="0099000D" w:rsidRDefault="00000000">
      <w:pPr>
        <w:spacing w:before="80" w:after="40"/>
      </w:pPr>
      <w:r>
        <w:rPr>
          <w:b/>
          <w:bCs/>
          <w:i/>
          <w:iCs/>
        </w:rPr>
        <w:t>Product Ownership</w:t>
      </w:r>
    </w:p>
    <w:p w14:paraId="270C2A0C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Founded and shipped FNA App, a financial-advisor SaaS, as sole PM and engineer: owned discovery, PRDs (drafted and maintained in Notion and Confluence), roadmap, KPI definition (activation, retention cohorts, engagement), and engineering from architecture through production deployment.</w:t>
      </w:r>
    </w:p>
    <w:p w14:paraId="18B5C356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Led product discovery and reframed roadmaps when stated requests didn’t match real pain — surfaced that advisors were re-checking AI outputs in spreadsheets due to a trust gap, prioritized eval visibility first, and eliminated the manual re-check workflow entirely.</w:t>
      </w:r>
    </w:p>
    <w:p w14:paraId="10137DD5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Wrote PRDs and measurable acceptance criteria for every AI feature; ran Agile sprint planning, Scrum ceremonies, and backlog grooming in Jira and Linear, made deliberate scope calls when timelines tightened, prioritizing highest-impact slices and reducing feature-delivery cycles by 30%.</w:t>
      </w:r>
    </w:p>
    <w:p w14:paraId="56CF01B6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Defined the LLM evaluation framework as the release gate for AI features — replaced subjective demo-based reviews with repeatable scoring across relevance, hallucination rate, tone, and advisor-facing content safety; cut pre-release QA cycles by 20% and unblocked confident model and prompt updates.</w:t>
      </w:r>
    </w:p>
    <w:p w14:paraId="5E8178D5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Partnered with design in Figma on user flows and UI specs; tracked cross-functional work and stakeholder updates in Asana, keeping discovery, design, and engineering aligned through every release.</w:t>
      </w:r>
    </w:p>
    <w:p w14:paraId="28057BCA" w14:textId="77777777" w:rsidR="0099000D" w:rsidRDefault="00000000">
      <w:pPr>
        <w:spacing w:before="80" w:after="40"/>
      </w:pPr>
      <w:r>
        <w:rPr>
          <w:b/>
          <w:bCs/>
          <w:i/>
          <w:iCs/>
        </w:rPr>
        <w:t>Engineering Delivery</w:t>
      </w:r>
    </w:p>
    <w:p w14:paraId="756ACA3F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 xml:space="preserve">Architected production RAG pipelines on FastAPI + </w:t>
      </w:r>
      <w:proofErr w:type="spellStart"/>
      <w:r>
        <w:t>LangChain</w:t>
      </w:r>
      <w:proofErr w:type="spellEnd"/>
      <w:r>
        <w:t xml:space="preserve"> + AWS; tuned chunking strategy, embedding model selection, and top-k ranking against representative query sets to reduce out-of-scope hallucinations and lift answer quality to a ship-ready bar.</w:t>
      </w:r>
    </w:p>
    <w:p w14:paraId="1CDDD93C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Built LLM evaluation framework from scratch: deterministic graders for format and factual constraints plus LLM-as-judge rubrics scored on a 5-point relevance scale; A/B tested prompt variants and embedding strategies against held-out query sets, selecting production configurations on win-rate across relevance and hallucination metrics.</w:t>
      </w:r>
    </w:p>
    <w:p w14:paraId="05E3A080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lastRenderedPageBreak/>
        <w:t xml:space="preserve">Built full-stack applications supporting AI features (React/TypeScript, Node.js, </w:t>
      </w:r>
      <w:proofErr w:type="spellStart"/>
      <w:r>
        <w:t>GraphQL</w:t>
      </w:r>
      <w:proofErr w:type="spellEnd"/>
      <w:r>
        <w:t>, PostgreSQL with OAuth2/OIDC) including operational dashboards with action queues and drill-down reporting.</w:t>
      </w:r>
    </w:p>
    <w:p w14:paraId="08910FD7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Owned CI/CD on GitHub Actions + Docker + AWS and partnered with privacy and security on SOC2-aligned data classification, RBAC, and hallucination mitigation; maintained 99.5%+ uptime in production.</w:t>
      </w:r>
    </w:p>
    <w:p w14:paraId="40196D91" w14:textId="77777777" w:rsidR="0099000D" w:rsidRDefault="00000000">
      <w:pPr>
        <w:tabs>
          <w:tab w:val="right" w:pos="9360"/>
        </w:tabs>
        <w:spacing w:before="100"/>
      </w:pPr>
      <w:proofErr w:type="spellStart"/>
      <w:r>
        <w:rPr>
          <w:b/>
          <w:bCs/>
        </w:rPr>
        <w:t>Foinix</w:t>
      </w:r>
      <w:proofErr w:type="spellEnd"/>
      <w:r>
        <w:rPr>
          <w:b/>
          <w:bCs/>
        </w:rPr>
        <w:t xml:space="preserve"> Software Services Pvt Ltd</w:t>
      </w:r>
      <w:r>
        <w:rPr>
          <w:b/>
          <w:bCs/>
        </w:rPr>
        <w:tab/>
        <w:t>Nov 2021 – Dec 2022</w:t>
      </w:r>
    </w:p>
    <w:p w14:paraId="2A8D31F0" w14:textId="77777777" w:rsidR="0099000D" w:rsidRDefault="00000000">
      <w:pPr>
        <w:tabs>
          <w:tab w:val="right" w:pos="9360"/>
        </w:tabs>
        <w:spacing w:after="60"/>
      </w:pPr>
      <w:r>
        <w:rPr>
          <w:i/>
          <w:iCs/>
        </w:rPr>
        <w:t>Software Engineer</w:t>
      </w:r>
      <w:r>
        <w:rPr>
          <w:i/>
          <w:iCs/>
        </w:rPr>
        <w:tab/>
        <w:t>Hyderabad, India</w:t>
      </w:r>
    </w:p>
    <w:p w14:paraId="05C18B00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Partnered with the analytics team to gather data ingestion requirements, scope edge cases, and prioritize validation logic — worked from problem definition rather than spec hand-off, an early signal of the product-ownership pattern carried forward into AI PM work.</w:t>
      </w:r>
    </w:p>
    <w:p w14:paraId="6CFE2510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Built REST APIs in Python and SQL integrated with React frontends across internal tools and client deliverables; designed validated data ingestion pipelines (CSV, Excel, relational) reducing manual processing effort for the analytics team.</w:t>
      </w:r>
    </w:p>
    <w:p w14:paraId="6CE0BB24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Optimized SQL queries and indexing for 20% performance gains; automated recurring reports via Python and SQL procedures, cutting generation time by 40%.</w:t>
      </w:r>
    </w:p>
    <w:p w14:paraId="04783650" w14:textId="77777777" w:rsidR="0099000D" w:rsidRDefault="00000000">
      <w:pPr>
        <w:pBdr>
          <w:bottom w:val="single" w:sz="6" w:space="1" w:color="000000"/>
        </w:pBdr>
        <w:spacing w:before="200" w:after="80"/>
      </w:pPr>
      <w:r>
        <w:rPr>
          <w:b/>
          <w:bCs/>
          <w:sz w:val="24"/>
          <w:szCs w:val="24"/>
        </w:rPr>
        <w:t>PROJECTS</w:t>
      </w:r>
    </w:p>
    <w:p w14:paraId="12C853A3" w14:textId="77777777" w:rsidR="0099000D" w:rsidRDefault="00000000">
      <w:pPr>
        <w:spacing w:before="80" w:after="40"/>
      </w:pPr>
      <w:proofErr w:type="spellStart"/>
      <w:r>
        <w:rPr>
          <w:b/>
          <w:bCs/>
        </w:rPr>
        <w:t>ListingLaunch</w:t>
      </w:r>
      <w:proofErr w:type="spellEnd"/>
      <w:r>
        <w:rPr>
          <w:b/>
          <w:bCs/>
        </w:rPr>
        <w:t xml:space="preserve"> — AI Marketing Automation for Solo Realtors</w:t>
      </w:r>
      <w:r>
        <w:t xml:space="preserve"> | </w:t>
      </w:r>
      <w:r>
        <w:rPr>
          <w:i/>
          <w:iCs/>
        </w:rPr>
        <w:t>Product Owner</w:t>
      </w:r>
    </w:p>
    <w:p w14:paraId="2A3D4D03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Product-owning AI SaaS that converts a new listing into a complete branded marketing kit in under 60 minutes — MLS description, social calendar, email blast, landing page, and print-ready flyer — powered by LLM copy generation and image automation pipelines.</w:t>
      </w:r>
    </w:p>
    <w:p w14:paraId="0CC039CB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 xml:space="preserve">Ran customer discovery with DFW solo agents; completed market and competitive analysis; wrote PRD and pricing model; defined time-to-first-kit and activation rate as primary </w:t>
      </w:r>
      <w:proofErr w:type="spellStart"/>
      <w:r>
        <w:t>KPIs</w:t>
      </w:r>
      <w:proofErr w:type="spellEnd"/>
      <w:r>
        <w:t>, targeting agents doing 6 to 20 deals per year.</w:t>
      </w:r>
    </w:p>
    <w:p w14:paraId="4575E215" w14:textId="77777777" w:rsidR="0099000D" w:rsidRDefault="00000000">
      <w:pPr>
        <w:spacing w:before="80" w:after="40"/>
      </w:pPr>
      <w:proofErr w:type="spellStart"/>
      <w:r>
        <w:rPr>
          <w:b/>
          <w:bCs/>
        </w:rPr>
        <w:t>Advora</w:t>
      </w:r>
      <w:proofErr w:type="spellEnd"/>
      <w:r>
        <w:rPr>
          <w:b/>
          <w:bCs/>
        </w:rPr>
        <w:t xml:space="preserve"> — AI Content Automation for Financial Advisors</w:t>
      </w:r>
      <w:r>
        <w:t xml:space="preserve"> | </w:t>
      </w:r>
      <w:r>
        <w:rPr>
          <w:i/>
          <w:iCs/>
        </w:rPr>
        <w:t>Founder &amp; Product Owner</w:t>
      </w:r>
    </w:p>
    <w:p w14:paraId="566F2874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Built end-to-end SaaS that turns the daily Instagram-posting problem for financial advisors into a single WhatsApp tap: GPT-4o-mini drafts caption + hashtags across 200+ finance topics, DALL·E 3 generates the visual, advisor approves or regenerates from their phone, and Instagram Graph API publishes — with a self-improving loop that re-ranks content themes against 24h / 72h / 7d engagement data per advisor.</w:t>
      </w:r>
    </w:p>
    <w:p w14:paraId="016FC868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 xml:space="preserve">Owned the full product surface as founder: defined the human-in-the-loop approval pattern as the trust mechanism for compliance-sensitive posting, scoped a mobile-first Next.js dashboard (drafts, analytics, scheduling, Instagram OAuth), and made deliberate calls on encrypted token storage, </w:t>
      </w:r>
      <w:proofErr w:type="spellStart"/>
      <w:r>
        <w:t>Supabase</w:t>
      </w:r>
      <w:proofErr w:type="spellEnd"/>
      <w:r>
        <w:t xml:space="preserve"> RLS, and Meta OAuth 2.0 to ship a production-grade footprint instead of a demo.</w:t>
      </w:r>
    </w:p>
    <w:p w14:paraId="3867DE3A" w14:textId="77777777" w:rsidR="0099000D" w:rsidRDefault="00000000">
      <w:pPr>
        <w:spacing w:before="80" w:after="40"/>
      </w:pPr>
      <w:proofErr w:type="spellStart"/>
      <w:r>
        <w:rPr>
          <w:b/>
          <w:bCs/>
        </w:rPr>
        <w:t>UrbanCountry</w:t>
      </w:r>
      <w:proofErr w:type="spellEnd"/>
      <w:r>
        <w:rPr>
          <w:b/>
          <w:bCs/>
        </w:rPr>
        <w:t xml:space="preserve"> Realty — CRM &amp; AI Review Automation</w:t>
      </w:r>
    </w:p>
    <w:p w14:paraId="03C52381" w14:textId="77777777" w:rsidR="0099000D" w:rsidRDefault="00000000">
      <w:pPr>
        <w:pStyle w:val="ListParagraph"/>
        <w:numPr>
          <w:ilvl w:val="0"/>
          <w:numId w:val="2"/>
        </w:numPr>
        <w:spacing w:after="40"/>
      </w:pPr>
      <w:r>
        <w:t>Built production CRM (React + Laravel) covering listing management, client tracking, and broker analytics; added LLM-powered review automation that drafts responses to incoming customer reviews, cutting response turnaround time for the brokerage team.</w:t>
      </w:r>
    </w:p>
    <w:p w14:paraId="3CEFAEEE" w14:textId="77777777" w:rsidR="0099000D" w:rsidRDefault="00000000">
      <w:pPr>
        <w:pBdr>
          <w:bottom w:val="single" w:sz="6" w:space="1" w:color="000000"/>
        </w:pBdr>
        <w:spacing w:before="200" w:after="80"/>
      </w:pPr>
      <w:r>
        <w:rPr>
          <w:b/>
          <w:bCs/>
          <w:sz w:val="24"/>
          <w:szCs w:val="24"/>
        </w:rPr>
        <w:t>EDUCATION</w:t>
      </w:r>
    </w:p>
    <w:p w14:paraId="5216BA99" w14:textId="77777777" w:rsidR="0099000D" w:rsidRDefault="00000000">
      <w:pPr>
        <w:tabs>
          <w:tab w:val="right" w:pos="9360"/>
        </w:tabs>
        <w:spacing w:before="60" w:after="40"/>
      </w:pPr>
      <w:r>
        <w:rPr>
          <w:b/>
          <w:bCs/>
        </w:rPr>
        <w:t>Master of Science, Business Analytics</w:t>
      </w:r>
      <w:r>
        <w:t xml:space="preserve"> | Saint Peter’s University, Jersey City, NJ</w:t>
      </w:r>
      <w:r>
        <w:rPr>
          <w:b/>
          <w:bCs/>
        </w:rPr>
        <w:tab/>
        <w:t>Feb 2023 – Nov 2024</w:t>
      </w:r>
    </w:p>
    <w:p w14:paraId="4D016D20" w14:textId="77777777" w:rsidR="0099000D" w:rsidRDefault="00000000">
      <w:pPr>
        <w:tabs>
          <w:tab w:val="right" w:pos="9360"/>
        </w:tabs>
        <w:spacing w:before="60" w:after="40"/>
      </w:pPr>
      <w:r>
        <w:rPr>
          <w:b/>
          <w:bCs/>
        </w:rPr>
        <w:t>Bachelor of Arts, Economics</w:t>
      </w:r>
      <w:r>
        <w:t xml:space="preserve"> | Kakatiya University, Warangal, India</w:t>
      </w:r>
      <w:r>
        <w:rPr>
          <w:b/>
          <w:bCs/>
        </w:rPr>
        <w:tab/>
        <w:t>May 2019</w:t>
      </w:r>
    </w:p>
    <w:sectPr w:rsidR="0099000D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B25"/>
    <w:multiLevelType w:val="hybridMultilevel"/>
    <w:tmpl w:val="324256F4"/>
    <w:lvl w:ilvl="0" w:tplc="2798678A">
      <w:start w:val="1"/>
      <w:numFmt w:val="bullet"/>
      <w:lvlText w:val="•"/>
      <w:lvlJc w:val="left"/>
      <w:pPr>
        <w:ind w:left="360" w:hanging="220"/>
      </w:pPr>
    </w:lvl>
    <w:lvl w:ilvl="1" w:tplc="A77E3F68">
      <w:numFmt w:val="decimal"/>
      <w:lvlText w:val=""/>
      <w:lvlJc w:val="left"/>
    </w:lvl>
    <w:lvl w:ilvl="2" w:tplc="DE3C5AF4">
      <w:numFmt w:val="decimal"/>
      <w:lvlText w:val=""/>
      <w:lvlJc w:val="left"/>
    </w:lvl>
    <w:lvl w:ilvl="3" w:tplc="A502CC1A">
      <w:numFmt w:val="decimal"/>
      <w:lvlText w:val=""/>
      <w:lvlJc w:val="left"/>
    </w:lvl>
    <w:lvl w:ilvl="4" w:tplc="7BA29A0A">
      <w:numFmt w:val="decimal"/>
      <w:lvlText w:val=""/>
      <w:lvlJc w:val="left"/>
    </w:lvl>
    <w:lvl w:ilvl="5" w:tplc="217E6180">
      <w:numFmt w:val="decimal"/>
      <w:lvlText w:val=""/>
      <w:lvlJc w:val="left"/>
    </w:lvl>
    <w:lvl w:ilvl="6" w:tplc="C81EAE42">
      <w:numFmt w:val="decimal"/>
      <w:lvlText w:val=""/>
      <w:lvlJc w:val="left"/>
    </w:lvl>
    <w:lvl w:ilvl="7" w:tplc="CCF69720">
      <w:numFmt w:val="decimal"/>
      <w:lvlText w:val=""/>
      <w:lvlJc w:val="left"/>
    </w:lvl>
    <w:lvl w:ilvl="8" w:tplc="2920214A">
      <w:numFmt w:val="decimal"/>
      <w:lvlText w:val=""/>
      <w:lvlJc w:val="left"/>
    </w:lvl>
  </w:abstractNum>
  <w:abstractNum w:abstractNumId="1" w15:restartNumberingAfterBreak="0">
    <w:nsid w:val="46FF5639"/>
    <w:multiLevelType w:val="hybridMultilevel"/>
    <w:tmpl w:val="22FC7CF0"/>
    <w:lvl w:ilvl="0" w:tplc="67C434A0">
      <w:start w:val="1"/>
      <w:numFmt w:val="bullet"/>
      <w:lvlText w:val="●"/>
      <w:lvlJc w:val="left"/>
      <w:pPr>
        <w:ind w:left="720" w:hanging="360"/>
      </w:pPr>
    </w:lvl>
    <w:lvl w:ilvl="1" w:tplc="69BEF686">
      <w:start w:val="1"/>
      <w:numFmt w:val="bullet"/>
      <w:lvlText w:val="○"/>
      <w:lvlJc w:val="left"/>
      <w:pPr>
        <w:ind w:left="1440" w:hanging="360"/>
      </w:pPr>
    </w:lvl>
    <w:lvl w:ilvl="2" w:tplc="197E7B1E">
      <w:start w:val="1"/>
      <w:numFmt w:val="bullet"/>
      <w:lvlText w:val="■"/>
      <w:lvlJc w:val="left"/>
      <w:pPr>
        <w:ind w:left="2160" w:hanging="360"/>
      </w:pPr>
    </w:lvl>
    <w:lvl w:ilvl="3" w:tplc="B414E3A6">
      <w:start w:val="1"/>
      <w:numFmt w:val="bullet"/>
      <w:lvlText w:val="●"/>
      <w:lvlJc w:val="left"/>
      <w:pPr>
        <w:ind w:left="2880" w:hanging="360"/>
      </w:pPr>
    </w:lvl>
    <w:lvl w:ilvl="4" w:tplc="E2EC2E62">
      <w:start w:val="1"/>
      <w:numFmt w:val="bullet"/>
      <w:lvlText w:val="○"/>
      <w:lvlJc w:val="left"/>
      <w:pPr>
        <w:ind w:left="3600" w:hanging="360"/>
      </w:pPr>
    </w:lvl>
    <w:lvl w:ilvl="5" w:tplc="B6A8CC4C">
      <w:start w:val="1"/>
      <w:numFmt w:val="bullet"/>
      <w:lvlText w:val="■"/>
      <w:lvlJc w:val="left"/>
      <w:pPr>
        <w:ind w:left="4320" w:hanging="360"/>
      </w:pPr>
    </w:lvl>
    <w:lvl w:ilvl="6" w:tplc="14B23DCA">
      <w:start w:val="1"/>
      <w:numFmt w:val="bullet"/>
      <w:lvlText w:val="●"/>
      <w:lvlJc w:val="left"/>
      <w:pPr>
        <w:ind w:left="5040" w:hanging="360"/>
      </w:pPr>
    </w:lvl>
    <w:lvl w:ilvl="7" w:tplc="001208D0">
      <w:start w:val="1"/>
      <w:numFmt w:val="bullet"/>
      <w:lvlText w:val="●"/>
      <w:lvlJc w:val="left"/>
      <w:pPr>
        <w:ind w:left="5760" w:hanging="360"/>
      </w:pPr>
    </w:lvl>
    <w:lvl w:ilvl="8" w:tplc="738C4FF2">
      <w:start w:val="1"/>
      <w:numFmt w:val="bullet"/>
      <w:lvlText w:val="●"/>
      <w:lvlJc w:val="left"/>
      <w:pPr>
        <w:ind w:left="6480" w:hanging="360"/>
      </w:pPr>
    </w:lvl>
  </w:abstractNum>
  <w:num w:numId="1" w16cid:durableId="1916814477">
    <w:abstractNumId w:val="1"/>
    <w:lvlOverride w:ilvl="0">
      <w:startOverride w:val="1"/>
    </w:lvlOverride>
  </w:num>
  <w:num w:numId="2" w16cid:durableId="12536638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0D"/>
    <w:rsid w:val="004B3688"/>
    <w:rsid w:val="0099000D"/>
    <w:rsid w:val="00A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05EA"/>
  <w15:docId w15:val="{A4CEE206-2C05-4044-9274-FADB0168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JE" w:eastAsia="en-J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rajendergugulothu" TargetMode="External"/><Relationship Id="rId5" Type="http://schemas.openxmlformats.org/officeDocument/2006/relationships/hyperlink" Target="https://www.linkedin.com/in/rajender10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Rajender naik Gugulothu</cp:lastModifiedBy>
  <cp:revision>2</cp:revision>
  <dcterms:created xsi:type="dcterms:W3CDTF">2026-06-25T21:50:00Z</dcterms:created>
  <dcterms:modified xsi:type="dcterms:W3CDTF">2026-06-25T21:55:00Z</dcterms:modified>
</cp:coreProperties>
</file>