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E5F5" w14:textId="77777777" w:rsidR="00E16D14" w:rsidRDefault="00E16D14" w:rsidP="00E16D14">
      <w:pPr>
        <w:pStyle w:val="ImagePlaceholder"/>
      </w:pPr>
      <w:r w:rsidRPr="00E16D1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DF2E432" wp14:editId="167488FA">
                <wp:simplePos x="0" y="0"/>
                <wp:positionH relativeFrom="column">
                  <wp:posOffset>-912495</wp:posOffset>
                </wp:positionH>
                <wp:positionV relativeFrom="paragraph">
                  <wp:posOffset>-676275</wp:posOffset>
                </wp:positionV>
                <wp:extent cx="530225" cy="10058400"/>
                <wp:effectExtent l="0" t="0" r="3175" b="0"/>
                <wp:wrapNone/>
                <wp:docPr id="21245814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" cy="10058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FA3F5" id="Rectangle 1" o:spid="_x0000_s1026" alt="&quot;&quot;" style="position:absolute;margin-left:-71.85pt;margin-top:-53.25pt;width:41.75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" fillcolor="#0070c0" stroked="f" strokeweight="1pt">
                <w10:anchorlock/>
              </v:rect>
            </w:pict>
          </mc:Fallback>
        </mc:AlternateContent>
      </w:r>
    </w:p>
    <w:p w14:paraId="2883B794" w14:textId="0FCF75B5" w:rsidR="00CE3B09" w:rsidRDefault="006526FC" w:rsidP="00CC0FFE">
      <w:pPr>
        <w:pStyle w:val="Title"/>
        <w:rPr>
          <w:sz w:val="72"/>
          <w:szCs w:val="54"/>
        </w:rPr>
      </w:pPr>
      <w:r w:rsidRPr="006526FC">
        <w:rPr>
          <w:sz w:val="72"/>
          <w:szCs w:val="54"/>
        </w:rPr>
        <w:t>RaviKANTH MACHAPUR</w:t>
      </w:r>
    </w:p>
    <w:p w14:paraId="152199F8" w14:textId="02749981" w:rsidR="006526FC" w:rsidRDefault="006526FC" w:rsidP="00CC0FFE">
      <w:pPr>
        <w:pStyle w:val="Title"/>
        <w:rPr>
          <w:color w:val="0070C0"/>
          <w:sz w:val="28"/>
          <w:szCs w:val="38"/>
        </w:rPr>
      </w:pPr>
      <w:r w:rsidRPr="006526FC">
        <w:rPr>
          <w:color w:val="0070C0"/>
          <w:sz w:val="28"/>
          <w:szCs w:val="38"/>
        </w:rPr>
        <w:t>STAFF DATA Engineer</w:t>
      </w:r>
    </w:p>
    <w:p w14:paraId="2E1C9635" w14:textId="0AECE796" w:rsidR="00865CCB" w:rsidRPr="00865CCB" w:rsidRDefault="00865CCB" w:rsidP="00CC0FFE">
      <w:pPr>
        <w:pStyle w:val="Title"/>
        <w:rPr>
          <w:color w:val="0070C0"/>
          <w:sz w:val="24"/>
          <w:szCs w:val="36"/>
        </w:rPr>
      </w:pPr>
      <w:r w:rsidRPr="00865CCB">
        <w:rPr>
          <w:color w:val="0070C0"/>
          <w:sz w:val="24"/>
          <w:szCs w:val="36"/>
        </w:rPr>
        <w:t>AWS/GCP/Azure/Databricks/MI/AL</w:t>
      </w:r>
    </w:p>
    <w:tbl>
      <w:tblPr>
        <w:tblW w:w="4954" w:type="pct"/>
        <w:tblInd w:w="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65"/>
        <w:gridCol w:w="4866"/>
      </w:tblGrid>
      <w:tr w:rsidR="00E16D14" w14:paraId="11D0367E" w14:textId="77777777" w:rsidTr="00DD04BF">
        <w:tc>
          <w:tcPr>
            <w:tcW w:w="9630" w:type="dxa"/>
            <w:gridSpan w:val="2"/>
          </w:tcPr>
          <w:p w14:paraId="60267EDB" w14:textId="6D3523C8" w:rsidR="00E16D14" w:rsidRPr="00304FD1" w:rsidRDefault="006526FC" w:rsidP="00E67EB2">
            <w:pPr>
              <w:pStyle w:val="Subtitle"/>
            </w:pPr>
            <w:r>
              <w:t>DETROIT MI</w:t>
            </w:r>
            <w:r w:rsidR="00E16D14">
              <w:t xml:space="preserve"> </w:t>
            </w:r>
            <w:r w:rsidR="00E16D14" w:rsidRPr="00195EF4">
              <w:t xml:space="preserve">| </w:t>
            </w:r>
            <w:r>
              <w:t>(310) 972 0467</w:t>
            </w:r>
            <w:r w:rsidR="00E16D14" w:rsidRPr="00195EF4">
              <w:t xml:space="preserve"> | </w:t>
            </w:r>
            <w:r>
              <w:t>ravikanth180@gmail.com</w:t>
            </w:r>
            <w:r w:rsidR="00E16D14">
              <w:t xml:space="preserve"> </w:t>
            </w:r>
            <w:r w:rsidR="00E16D14" w:rsidRPr="00195EF4">
              <w:t xml:space="preserve">| </w:t>
            </w:r>
            <w:r w:rsidRPr="006526FC">
              <w:t>https://www.linkedin.com/in/ravikanth-ravan/</w:t>
            </w:r>
            <w:r w:rsidR="00E16D14">
              <w:t xml:space="preserve"> </w:t>
            </w:r>
          </w:p>
          <w:p w14:paraId="3FDD8C72" w14:textId="77777777" w:rsidR="00E16D14" w:rsidRPr="00304FD1" w:rsidRDefault="00E16D14" w:rsidP="00E67EB2"/>
          <w:p w14:paraId="3161D90B" w14:textId="323940A1" w:rsidR="00E16D14" w:rsidRDefault="00DD04BF" w:rsidP="00E67EB2">
            <w:r w:rsidRPr="00DD04BF">
              <w:t>Staff Data Engineer and Consultant with 16+ years of progressive experience, evolving from hands-on development to leading large-scale projects and engineering teams. Over the past 8 years, I have expanded my expertise in data architecture, cloud platforms (AWS, Azure, GCP, Databricks), and modern data engineering practices, while strengthening my leadership and project management skills. I specialize in designing and optimizing data pipelines, implementing scalable frameworks, automating workflows, and driving architectural modernization to deliver high-impact, business-critical solutions. Recognized for combining deep technical expertise with strong leadership to empower teams, reduce technical debt, and deliver solutions at enterprise scale.</w:t>
            </w:r>
          </w:p>
        </w:tc>
      </w:tr>
      <w:tr w:rsidR="00E16D14" w14:paraId="254DA12E" w14:textId="77777777" w:rsidTr="00DD04BF">
        <w:trPr>
          <w:trHeight w:val="331"/>
        </w:trPr>
        <w:tc>
          <w:tcPr>
            <w:tcW w:w="9630" w:type="dxa"/>
            <w:gridSpan w:val="2"/>
          </w:tcPr>
          <w:p w14:paraId="44AEB6D2" w14:textId="77777777" w:rsidR="00E16D14" w:rsidRDefault="00E16D14" w:rsidP="00907A85"/>
          <w:p w14:paraId="0B901299" w14:textId="77777777" w:rsidR="00DD04BF" w:rsidRDefault="00DD04BF" w:rsidP="00907A85">
            <w:pPr>
              <w:rPr>
                <w:rFonts w:eastAsiaTheme="majorEastAsia" w:cs="Times New Roman (Headings CS)"/>
                <w:b/>
                <w:caps/>
                <w:color w:val="000000" w:themeColor="text1"/>
                <w:sz w:val="28"/>
                <w:szCs w:val="32"/>
              </w:rPr>
            </w:pPr>
            <w:r w:rsidRPr="00DD04BF">
              <w:rPr>
                <w:rFonts w:eastAsiaTheme="majorEastAsia" w:cs="Times New Roman (Headings CS)"/>
                <w:b/>
                <w:caps/>
                <w:color w:val="000000" w:themeColor="text1"/>
                <w:sz w:val="28"/>
                <w:szCs w:val="32"/>
              </w:rPr>
              <w:t>EXPERIENCE</w:t>
            </w:r>
          </w:p>
          <w:p w14:paraId="2384CB23" w14:textId="77777777" w:rsidR="00DD04BF" w:rsidRDefault="00DD04BF" w:rsidP="00907A85">
            <w:pPr>
              <w:rPr>
                <w:rFonts w:eastAsiaTheme="majorEastAsia" w:cs="Times New Roman (Headings CS)"/>
                <w:b/>
                <w:caps/>
                <w:color w:val="000000" w:themeColor="text1"/>
                <w:sz w:val="28"/>
                <w:szCs w:val="32"/>
              </w:rPr>
            </w:pPr>
          </w:p>
          <w:p w14:paraId="3871BB62" w14:textId="77777777" w:rsidR="00DD04BF" w:rsidRDefault="00DD04BF" w:rsidP="00DD04BF">
            <w:pPr>
              <w:pStyle w:val="Heading2"/>
            </w:pPr>
            <w:r w:rsidRPr="006526FC">
              <w:t>2019 – Present</w:t>
            </w:r>
          </w:p>
          <w:p w14:paraId="7E2E64E1" w14:textId="77777777" w:rsidR="00DD04BF" w:rsidRPr="00E16D14" w:rsidRDefault="00DD04BF" w:rsidP="00DD04BF">
            <w:pPr>
              <w:pStyle w:val="Heading3"/>
              <w:rPr>
                <w:rFonts w:ascii="Calibri" w:hAnsi="Calibri"/>
                <w:caps/>
              </w:rPr>
            </w:pPr>
            <w:r w:rsidRPr="006526FC">
              <w:t>Staff Data Engineer | Fandango | Beverly Hills, CA</w:t>
            </w:r>
          </w:p>
          <w:p w14:paraId="54E11A7A" w14:textId="77777777" w:rsidR="00DD04BF" w:rsidRDefault="00DD04BF" w:rsidP="00DD04BF">
            <w:r>
              <w:t>Acted as SME for three major LOBs: Ticketing (Fandango), Home Entertainment – VOD (Vudu), and Movie Review Aggregation (Rotten Tomatoes).</w:t>
            </w:r>
          </w:p>
          <w:p w14:paraId="5AC19535" w14:textId="77777777" w:rsidR="00DD04BF" w:rsidRDefault="00DD04BF" w:rsidP="00DD04BF">
            <w:r>
              <w:t>Designed, planned, and implemented sales and finance data pipelines into AWS S3 Data Lake and Redshift Data Warehouse.</w:t>
            </w:r>
          </w:p>
          <w:p w14:paraId="4F85F8C1" w14:textId="77777777" w:rsidR="00DD04BF" w:rsidRDefault="00DD04BF" w:rsidP="00DD04BF">
            <w:r>
              <w:t>Processed large-scale data using EMR, Spark, Glue, and Airflow to support analytics and reporting.</w:t>
            </w:r>
          </w:p>
          <w:p w14:paraId="61A4F088" w14:textId="77777777" w:rsidR="00DD04BF" w:rsidRDefault="00DD04BF" w:rsidP="00DD04BF">
            <w:r>
              <w:t>Led migration from Talend/legacy pipelines to MWAA, Glue, and Lambda, adopting a Medallion architecture for scalability and quality.</w:t>
            </w:r>
          </w:p>
          <w:p w14:paraId="0FAC8B3E" w14:textId="77777777" w:rsidR="00DD04BF" w:rsidRDefault="00DD04BF" w:rsidP="00DD04BF">
            <w:r>
              <w:t>Automated thousands of pipelines with Datadog, Slack, and PagerDuty integration, enabling proactive monitoring, debugging, and 24/7 incident response.</w:t>
            </w:r>
          </w:p>
          <w:p w14:paraId="69668A56" w14:textId="77777777" w:rsidR="00DD04BF" w:rsidRDefault="00DD04BF" w:rsidP="00DD04BF">
            <w:r>
              <w:t>Partnered with leadership to prioritize tech debt and build processes that empowered data engineers in daily operations.</w:t>
            </w:r>
          </w:p>
          <w:p w14:paraId="5CDDABF1" w14:textId="77777777" w:rsidR="00DD04BF" w:rsidRDefault="00DD04BF" w:rsidP="00907A85"/>
          <w:p w14:paraId="3F1A198A" w14:textId="77777777" w:rsidR="00DD04BF" w:rsidRDefault="00DD04BF" w:rsidP="00DD04BF">
            <w:pPr>
              <w:pStyle w:val="Heading2"/>
            </w:pPr>
            <w:r>
              <w:t>2018 - 2019</w:t>
            </w:r>
            <w:r>
              <w:rPr>
                <w:caps/>
                <w:color w:val="7D4E94" w:themeColor="accent6" w:themeShade="80"/>
              </w:rPr>
              <w:t xml:space="preserve"> </w:t>
            </w:r>
          </w:p>
          <w:p w14:paraId="67528691" w14:textId="77777777" w:rsidR="00DD04BF" w:rsidRDefault="00DD04BF" w:rsidP="00DD04BF">
            <w:pPr>
              <w:pStyle w:val="Heading3"/>
            </w:pPr>
            <w:r w:rsidRPr="00C46BA3">
              <w:t>Sr Big Data Engineer/Architect | Molina Health Insurance | Long Beach, CA</w:t>
            </w:r>
          </w:p>
          <w:p w14:paraId="640154CC" w14:textId="77777777" w:rsidR="00DD04BF" w:rsidRDefault="00DD04BF" w:rsidP="00DD04BF">
            <w:r>
              <w:t>Improved performance of Cloudera cluster by analyzing Cloudera stats</w:t>
            </w:r>
          </w:p>
          <w:p w14:paraId="221EF412" w14:textId="77777777" w:rsidR="00DD04BF" w:rsidRDefault="00DD04BF" w:rsidP="00DD04BF">
            <w:r>
              <w:t>Designed and implemented Optum Data Extracts and HCG Grouper Extracts</w:t>
            </w:r>
          </w:p>
          <w:p w14:paraId="188627D7" w14:textId="77777777" w:rsidR="00DD04BF" w:rsidRDefault="00DD04BF" w:rsidP="00DD04BF">
            <w:r>
              <w:t xml:space="preserve">Improved </w:t>
            </w:r>
            <w:proofErr w:type="spellStart"/>
            <w:r>
              <w:t>Solr</w:t>
            </w:r>
            <w:proofErr w:type="spellEnd"/>
            <w:r>
              <w:t xml:space="preserve"> Data Ingestion and data quality for Medley Pipeline</w:t>
            </w:r>
          </w:p>
          <w:p w14:paraId="6DB319A7" w14:textId="77777777" w:rsidR="00DD04BF" w:rsidRDefault="00DD04BF" w:rsidP="00DD04BF">
            <w:r>
              <w:t xml:space="preserve">Built pipelines using Scala, Spark, Hive, and </w:t>
            </w:r>
            <w:proofErr w:type="spellStart"/>
            <w:r>
              <w:t>Hbase</w:t>
            </w:r>
            <w:proofErr w:type="spellEnd"/>
            <w:r>
              <w:t xml:space="preserve"> tools.</w:t>
            </w:r>
          </w:p>
          <w:p w14:paraId="0AEBFE81" w14:textId="77777777" w:rsidR="00DD04BF" w:rsidRDefault="00DD04BF" w:rsidP="00DD04BF">
            <w:r>
              <w:t>Automated workflows using Talend Big Data and Autosys</w:t>
            </w:r>
          </w:p>
          <w:p w14:paraId="1A8F3E75" w14:textId="77777777" w:rsidR="00DD04BF" w:rsidRDefault="00DD04BF" w:rsidP="00DD04BF">
            <w:r>
              <w:t xml:space="preserve">Developed </w:t>
            </w:r>
            <w:proofErr w:type="spellStart"/>
            <w:r>
              <w:t>NiFi</w:t>
            </w:r>
            <w:proofErr w:type="spellEnd"/>
            <w:r>
              <w:t xml:space="preserve"> data flow templates and processors for data ingestion and processing.</w:t>
            </w:r>
          </w:p>
          <w:p w14:paraId="045BCCB3" w14:textId="77777777" w:rsidR="00DD04BF" w:rsidRDefault="00DD04BF" w:rsidP="00DD04BF">
            <w:r>
              <w:t>Worked on speech analytics and structured content extraction.</w:t>
            </w:r>
          </w:p>
          <w:p w14:paraId="50C8995C" w14:textId="77777777" w:rsidR="00DD04BF" w:rsidRDefault="00DD04BF" w:rsidP="00DD04BF">
            <w:r>
              <w:t>Implemented sentiment analysis and text analytics applications.</w:t>
            </w:r>
          </w:p>
          <w:p w14:paraId="3AB05050" w14:textId="77777777" w:rsidR="00DD04BF" w:rsidRDefault="00DD04BF" w:rsidP="00DD04BF">
            <w:r>
              <w:t>Created and implemented applications on Oracle Big Data Discovery for data visualization.</w:t>
            </w:r>
          </w:p>
          <w:p w14:paraId="1905EA80" w14:textId="77777777" w:rsidR="00DD04BF" w:rsidRDefault="00DD04BF" w:rsidP="00DD04BF">
            <w:r>
              <w:t xml:space="preserve">Collaborated with DevOps teams for </w:t>
            </w:r>
            <w:proofErr w:type="spellStart"/>
            <w:r>
              <w:t>NiFi</w:t>
            </w:r>
            <w:proofErr w:type="spellEnd"/>
            <w:r>
              <w:t xml:space="preserve"> deployment using Ansible and Jenkins</w:t>
            </w:r>
          </w:p>
          <w:p w14:paraId="7BC73BCA" w14:textId="781C35A0" w:rsidR="00DD04BF" w:rsidRDefault="00DD04BF" w:rsidP="00907A85"/>
        </w:tc>
      </w:tr>
      <w:tr w:rsidR="00E16D14" w14:paraId="073FA240" w14:textId="77777777" w:rsidTr="00DD04BF">
        <w:trPr>
          <w:trHeight w:val="331"/>
        </w:trPr>
        <w:tc>
          <w:tcPr>
            <w:tcW w:w="9630" w:type="dxa"/>
            <w:gridSpan w:val="2"/>
          </w:tcPr>
          <w:p w14:paraId="59DAB2C9" w14:textId="77777777" w:rsidR="00E16D14" w:rsidRDefault="00E16D14" w:rsidP="00E16D14"/>
          <w:p w14:paraId="3609B1C5" w14:textId="402A5246" w:rsidR="00E16D14" w:rsidRPr="00E16D14" w:rsidRDefault="00C46BA3" w:rsidP="00E16D14">
            <w:pPr>
              <w:pStyle w:val="Heading2"/>
            </w:pPr>
            <w:r>
              <w:lastRenderedPageBreak/>
              <w:t>2017--2018</w:t>
            </w:r>
            <w:r w:rsidR="00E16D14" w:rsidRPr="00E16D14">
              <w:t xml:space="preserve"> </w:t>
            </w:r>
          </w:p>
          <w:p w14:paraId="2CF5A9DC" w14:textId="116E6220" w:rsidR="00E16D14" w:rsidRPr="000B6298" w:rsidRDefault="00C46BA3" w:rsidP="00E16D14">
            <w:pPr>
              <w:pStyle w:val="Heading3"/>
            </w:pPr>
            <w:r w:rsidRPr="00C46BA3">
              <w:t>Sr Big Data Engineer/Architect | Cognizant (AAA) | Costa Mesa, CA</w:t>
            </w:r>
            <w:r w:rsidR="00E16D14">
              <w:t xml:space="preserve"> </w:t>
            </w:r>
          </w:p>
          <w:p w14:paraId="55BC31BC" w14:textId="7A4FBFD0" w:rsidR="00C46BA3" w:rsidRDefault="00C46BA3" w:rsidP="00C46BA3">
            <w:r>
              <w:t>Gathered and documented detailed business requirements for quick wins.</w:t>
            </w:r>
          </w:p>
          <w:p w14:paraId="2FCCCD85" w14:textId="02264695" w:rsidR="00C46BA3" w:rsidRDefault="00C46BA3" w:rsidP="00C46BA3">
            <w:r>
              <w:t>Developed cloud architecture on AWS for ETL pipelines and ML use cases</w:t>
            </w:r>
          </w:p>
          <w:p w14:paraId="678227D9" w14:textId="5EF52116" w:rsidR="00E16D14" w:rsidRDefault="00C46BA3" w:rsidP="00C46BA3">
            <w:r>
              <w:t>Designed and developed ETL workflows using Java for data processing</w:t>
            </w:r>
          </w:p>
        </w:tc>
      </w:tr>
      <w:tr w:rsidR="00E16D14" w14:paraId="4CE74D0F" w14:textId="77777777" w:rsidTr="00DD04BF">
        <w:trPr>
          <w:trHeight w:val="331"/>
        </w:trPr>
        <w:tc>
          <w:tcPr>
            <w:tcW w:w="9630" w:type="dxa"/>
            <w:gridSpan w:val="2"/>
          </w:tcPr>
          <w:p w14:paraId="2F4032BD" w14:textId="77777777" w:rsidR="00E16D14" w:rsidRDefault="00E16D14" w:rsidP="00907A85"/>
        </w:tc>
      </w:tr>
      <w:tr w:rsidR="00C46BA3" w14:paraId="5AE4A998" w14:textId="77777777" w:rsidTr="00DD04BF">
        <w:trPr>
          <w:trHeight w:val="2088"/>
        </w:trPr>
        <w:tc>
          <w:tcPr>
            <w:tcW w:w="9630" w:type="dxa"/>
            <w:gridSpan w:val="2"/>
          </w:tcPr>
          <w:p w14:paraId="116E68E1" w14:textId="5FAFB8C1" w:rsidR="00C46BA3" w:rsidRDefault="00C46BA3" w:rsidP="00C46BA3">
            <w:pPr>
              <w:pStyle w:val="Heading2"/>
            </w:pPr>
            <w:r>
              <w:t>2016</w:t>
            </w:r>
            <w:r w:rsidRPr="006526FC">
              <w:t xml:space="preserve"> – </w:t>
            </w:r>
            <w:r>
              <w:t>2017</w:t>
            </w:r>
          </w:p>
          <w:p w14:paraId="024CC5A3" w14:textId="77777777" w:rsidR="00C46BA3" w:rsidRDefault="00C46BA3" w:rsidP="00C46BA3">
            <w:pPr>
              <w:rPr>
                <w:rFonts w:asciiTheme="majorHAnsi" w:eastAsiaTheme="majorEastAsia" w:hAnsiTheme="majorHAnsi" w:cstheme="majorBidi"/>
                <w:color w:val="000000" w:themeColor="text1"/>
                <w:szCs w:val="24"/>
              </w:rPr>
            </w:pPr>
            <w:r w:rsidRPr="00C46BA3">
              <w:rPr>
                <w:rFonts w:asciiTheme="majorHAnsi" w:eastAsiaTheme="majorEastAsia" w:hAnsiTheme="majorHAnsi" w:cstheme="majorBidi"/>
                <w:color w:val="000000" w:themeColor="text1"/>
                <w:szCs w:val="24"/>
              </w:rPr>
              <w:t>Sr Big Data Advance Analytics Consultant | Cognizant (PSE) | Bellevue, WA</w:t>
            </w:r>
          </w:p>
          <w:p w14:paraId="071BCC3A" w14:textId="16AEC463" w:rsidR="00C46BA3" w:rsidRDefault="00C46BA3" w:rsidP="00C46BA3">
            <w:r>
              <w:t>Developed MapReduce jobs in Java for data cleaning and preprocessing.</w:t>
            </w:r>
          </w:p>
          <w:p w14:paraId="5076771B" w14:textId="10C74B48" w:rsidR="00C46BA3" w:rsidRDefault="00C46BA3" w:rsidP="00C46BA3">
            <w:r>
              <w:t>Used Flume, Sqoop, and Pig for data extraction and transformation.</w:t>
            </w:r>
          </w:p>
          <w:p w14:paraId="6BC41CD3" w14:textId="77777777" w:rsidR="00C46BA3" w:rsidRDefault="00C46BA3" w:rsidP="00C46BA3">
            <w:r>
              <w:t>Managed and reviewed Hadoop log files</w:t>
            </w:r>
          </w:p>
          <w:p w14:paraId="5D92B892" w14:textId="74A6261D" w:rsidR="00C46BA3" w:rsidRDefault="00C46BA3" w:rsidP="00C46BA3">
            <w:r>
              <w:t>Analyzed and transformed data from relational databases into HDFS.</w:t>
            </w:r>
          </w:p>
          <w:p w14:paraId="60BFA4DC" w14:textId="06DCA3AB" w:rsidR="00C46BA3" w:rsidRDefault="00C46BA3" w:rsidP="00C46BA3">
            <w:r>
              <w:t>Developed simple and complex MapReduce programs in Java.</w:t>
            </w:r>
          </w:p>
          <w:p w14:paraId="3324745F" w14:textId="760D58A1" w:rsidR="00C46BA3" w:rsidRDefault="00C46BA3" w:rsidP="00C46BA3">
            <w:r>
              <w:t>Worked on partitioning Hive tables and optimizing scripts.</w:t>
            </w:r>
          </w:p>
          <w:p w14:paraId="1891424C" w14:textId="58C0CEFE" w:rsidR="00C46BA3" w:rsidRDefault="00C46BA3" w:rsidP="00C46BA3">
            <w:r>
              <w:t>Analyzed and cleansed raw data using Hive queries and Pig scripts.</w:t>
            </w:r>
          </w:p>
          <w:p w14:paraId="7A68A236" w14:textId="736CB1E5" w:rsidR="00C46BA3" w:rsidRDefault="00C46BA3" w:rsidP="00C46BA3">
            <w:r>
              <w:t>Used Oozie for batch processing and scheduling workflows.</w:t>
            </w:r>
          </w:p>
          <w:p w14:paraId="7460E4D9" w14:textId="77777777" w:rsidR="00C46BA3" w:rsidRDefault="00C46BA3" w:rsidP="00C46BA3"/>
          <w:p w14:paraId="1B23DB92" w14:textId="71B45240" w:rsidR="00C46BA3" w:rsidRDefault="00C46BA3" w:rsidP="00C46BA3">
            <w:pPr>
              <w:pStyle w:val="Heading2"/>
            </w:pPr>
            <w:r>
              <w:t>2015 - 2016</w:t>
            </w:r>
            <w:r>
              <w:rPr>
                <w:caps/>
                <w:color w:val="7D4E94" w:themeColor="accent6" w:themeShade="80"/>
              </w:rPr>
              <w:t xml:space="preserve"> </w:t>
            </w:r>
          </w:p>
          <w:p w14:paraId="49AB1D85" w14:textId="2951CF62" w:rsidR="00C46BA3" w:rsidRDefault="00C46BA3" w:rsidP="00C46BA3">
            <w:pPr>
              <w:pStyle w:val="Heading3"/>
            </w:pPr>
            <w:r w:rsidRPr="00C46BA3">
              <w:t xml:space="preserve">Sr Big Data Engineer | </w:t>
            </w:r>
            <w:r>
              <w:t>Schneider National</w:t>
            </w:r>
            <w:r w:rsidRPr="00C46BA3">
              <w:t xml:space="preserve"> |</w:t>
            </w:r>
            <w:r w:rsidR="00CC7711">
              <w:t xml:space="preserve"> </w:t>
            </w:r>
            <w:r>
              <w:t>Green Bay</w:t>
            </w:r>
            <w:r w:rsidRPr="00C46BA3">
              <w:t xml:space="preserve">, </w:t>
            </w:r>
            <w:r>
              <w:t>WI</w:t>
            </w:r>
          </w:p>
          <w:p w14:paraId="59819728" w14:textId="182674E9" w:rsidR="00C46BA3" w:rsidRDefault="00C46BA3" w:rsidP="00C46BA3">
            <w:r>
              <w:t>Speech Analytics Automation</w:t>
            </w:r>
          </w:p>
          <w:p w14:paraId="7205F82C" w14:textId="3304AE22" w:rsidR="00C46BA3" w:rsidRPr="00C46BA3" w:rsidRDefault="00C46BA3" w:rsidP="00C46BA3">
            <w:r>
              <w:t>Turn Down Analytics</w:t>
            </w:r>
          </w:p>
          <w:p w14:paraId="6B2C180C" w14:textId="77777777" w:rsidR="00C46BA3" w:rsidRDefault="00C46BA3" w:rsidP="00C46BA3"/>
          <w:p w14:paraId="15A362B2" w14:textId="1ED4B97E" w:rsidR="00C46BA3" w:rsidRDefault="00C46BA3" w:rsidP="00C46BA3">
            <w:pPr>
              <w:pStyle w:val="Heading2"/>
            </w:pPr>
            <w:r>
              <w:t>2011--201</w:t>
            </w:r>
            <w:r w:rsidR="00AE0091">
              <w:t>3</w:t>
            </w:r>
            <w:r w:rsidRPr="00E16D14">
              <w:t xml:space="preserve"> </w:t>
            </w:r>
          </w:p>
          <w:p w14:paraId="0E5EB425" w14:textId="19A76B8F" w:rsidR="00AE0091" w:rsidRPr="00AE0091" w:rsidRDefault="00AE0091" w:rsidP="00AE0091">
            <w:r>
              <w:t>Sr Programmer Associate | Cognizant | Hyderabad</w:t>
            </w:r>
          </w:p>
          <w:p w14:paraId="00FBE74A" w14:textId="55992DE2" w:rsidR="00C46BA3" w:rsidRPr="0010570D" w:rsidRDefault="00C46BA3" w:rsidP="00C46BA3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360"/>
            </w:pPr>
          </w:p>
        </w:tc>
      </w:tr>
      <w:tr w:rsidR="00AE0091" w14:paraId="3D8EE312" w14:textId="77777777" w:rsidTr="00DD04BF">
        <w:tc>
          <w:tcPr>
            <w:tcW w:w="9630" w:type="dxa"/>
            <w:gridSpan w:val="2"/>
          </w:tcPr>
          <w:p w14:paraId="73BD3B0A" w14:textId="078100CD" w:rsidR="00AE0091" w:rsidRDefault="00AE0091" w:rsidP="001E5264">
            <w:pPr>
              <w:pStyle w:val="Heading1"/>
            </w:pPr>
            <w:r>
              <w:t>EDUCATION</w:t>
            </w:r>
          </w:p>
        </w:tc>
      </w:tr>
      <w:tr w:rsidR="00AE0091" w14:paraId="127CFC70" w14:textId="77777777" w:rsidTr="00DD04BF">
        <w:tc>
          <w:tcPr>
            <w:tcW w:w="4765" w:type="dxa"/>
          </w:tcPr>
          <w:p w14:paraId="0A1609EA" w14:textId="77777777" w:rsidR="00AE0091" w:rsidRDefault="00AE0091" w:rsidP="001E5264">
            <w:pPr>
              <w:pStyle w:val="ListBullet"/>
              <w:spacing w:before="120" w:line="240" w:lineRule="exact"/>
            </w:pPr>
            <w:r>
              <w:t>Masters | Computer Science | California State University Long Beach | 2015</w:t>
            </w:r>
          </w:p>
          <w:p w14:paraId="6DB0B9B9" w14:textId="540BF09A" w:rsidR="00D340BF" w:rsidRDefault="00D340BF" w:rsidP="001E5264">
            <w:pPr>
              <w:pStyle w:val="ListBullet"/>
              <w:spacing w:before="120" w:line="240" w:lineRule="exact"/>
            </w:pPr>
            <w:r>
              <w:t xml:space="preserve">Certificate in AI Promoting/Modelling/Ethics | 2025 | University of Arizona </w:t>
            </w:r>
          </w:p>
        </w:tc>
        <w:tc>
          <w:tcPr>
            <w:tcW w:w="4865" w:type="dxa"/>
          </w:tcPr>
          <w:p w14:paraId="71603277" w14:textId="3D6FF2C6" w:rsidR="00D340BF" w:rsidRDefault="00AE0091" w:rsidP="00D340BF">
            <w:pPr>
              <w:pStyle w:val="ListBullet"/>
              <w:spacing w:before="120" w:line="240" w:lineRule="exact"/>
            </w:pPr>
            <w:r>
              <w:t>Bachelors | Information Technology | Osmania University (Vasavi) Hyderabad | 2011</w:t>
            </w:r>
          </w:p>
        </w:tc>
      </w:tr>
      <w:tr w:rsidR="00C46BA3" w14:paraId="07C0F8BE" w14:textId="77777777" w:rsidTr="00DD04BF">
        <w:trPr>
          <w:trHeight w:val="331"/>
        </w:trPr>
        <w:tc>
          <w:tcPr>
            <w:tcW w:w="9630" w:type="dxa"/>
            <w:gridSpan w:val="2"/>
          </w:tcPr>
          <w:p w14:paraId="114B1067" w14:textId="77777777" w:rsidR="00AE0091" w:rsidRDefault="00AE0091" w:rsidP="00C46BA3"/>
        </w:tc>
      </w:tr>
      <w:tr w:rsidR="00C46BA3" w14:paraId="2AF59726" w14:textId="77777777" w:rsidTr="00DD04BF">
        <w:tc>
          <w:tcPr>
            <w:tcW w:w="9630" w:type="dxa"/>
            <w:gridSpan w:val="2"/>
          </w:tcPr>
          <w:p w14:paraId="111342C7" w14:textId="77777777" w:rsidR="00C46BA3" w:rsidRDefault="00000000" w:rsidP="00C46BA3">
            <w:pPr>
              <w:pStyle w:val="Heading1"/>
            </w:pPr>
            <w:sdt>
              <w:sdtPr>
                <w:id w:val="1921290404"/>
                <w:placeholder>
                  <w:docPart w:val="5C5242E1D81988478BB80FF3C4DF55A1"/>
                </w:placeholder>
                <w:temporary/>
                <w:showingPlcHdr/>
                <w15:appearance w15:val="hidden"/>
              </w:sdtPr>
              <w:sdtContent>
                <w:r w:rsidR="00C46BA3" w:rsidRPr="00FA7765">
                  <w:t>Skills</w:t>
                </w:r>
              </w:sdtContent>
            </w:sdt>
          </w:p>
        </w:tc>
      </w:tr>
      <w:tr w:rsidR="00C46BA3" w14:paraId="0D1C3394" w14:textId="77777777" w:rsidTr="00DD04BF">
        <w:trPr>
          <w:trHeight w:val="927"/>
        </w:trPr>
        <w:tc>
          <w:tcPr>
            <w:tcW w:w="4765" w:type="dxa"/>
          </w:tcPr>
          <w:p w14:paraId="2AB451E4" w14:textId="6895EEAA" w:rsidR="00C46BA3" w:rsidRDefault="00AE0091" w:rsidP="00C46BA3">
            <w:pPr>
              <w:pStyle w:val="ListBullet"/>
              <w:spacing w:before="120" w:line="240" w:lineRule="exact"/>
            </w:pPr>
            <w:r>
              <w:t xml:space="preserve">Data </w:t>
            </w:r>
            <w:r w:rsidR="00D340BF">
              <w:t>warehouse</w:t>
            </w:r>
          </w:p>
          <w:p w14:paraId="62B65D6F" w14:textId="740F8986" w:rsidR="00C46BA3" w:rsidRPr="0085066C" w:rsidRDefault="00AE0091" w:rsidP="00C46BA3">
            <w:pPr>
              <w:pStyle w:val="ListBullet"/>
              <w:spacing w:before="120" w:line="240" w:lineRule="exact"/>
            </w:pPr>
            <w:r>
              <w:t>Cloud</w:t>
            </w:r>
          </w:p>
          <w:p w14:paraId="2A2EF71B" w14:textId="77777777" w:rsidR="00C46BA3" w:rsidRDefault="00AE0091" w:rsidP="00C46BA3">
            <w:pPr>
              <w:pStyle w:val="ListBullet"/>
              <w:spacing w:before="120" w:line="240" w:lineRule="exact"/>
            </w:pPr>
            <w:r>
              <w:t>Data Analysis</w:t>
            </w:r>
          </w:p>
          <w:p w14:paraId="092B61B7" w14:textId="187D8556" w:rsidR="00D340BF" w:rsidRDefault="00D340BF" w:rsidP="00C46BA3">
            <w:pPr>
              <w:pStyle w:val="ListBullet"/>
              <w:spacing w:before="120" w:line="240" w:lineRule="exact"/>
            </w:pPr>
            <w:r>
              <w:t>Project Management</w:t>
            </w:r>
          </w:p>
        </w:tc>
        <w:tc>
          <w:tcPr>
            <w:tcW w:w="4865" w:type="dxa"/>
          </w:tcPr>
          <w:p w14:paraId="60505CA8" w14:textId="1381541C" w:rsidR="00C46BA3" w:rsidRPr="0085066C" w:rsidRDefault="00AE0091" w:rsidP="00C46BA3">
            <w:pPr>
              <w:pStyle w:val="ListBullet"/>
              <w:spacing w:before="120" w:line="240" w:lineRule="exact"/>
            </w:pPr>
            <w:r>
              <w:t>Solution Architecture</w:t>
            </w:r>
          </w:p>
          <w:p w14:paraId="05FF7532" w14:textId="6BD4D856" w:rsidR="00C46BA3" w:rsidRDefault="00AE0091" w:rsidP="00C46BA3">
            <w:pPr>
              <w:pStyle w:val="ListBullet"/>
              <w:spacing w:before="120" w:line="240" w:lineRule="exact"/>
            </w:pPr>
            <w:r>
              <w:t>Python/Java/SQL</w:t>
            </w:r>
          </w:p>
          <w:p w14:paraId="068497B5" w14:textId="77777777" w:rsidR="00C46BA3" w:rsidRDefault="00AE0091" w:rsidP="00C46BA3">
            <w:pPr>
              <w:pStyle w:val="ListBullet"/>
              <w:spacing w:before="120" w:line="240" w:lineRule="exact"/>
            </w:pPr>
            <w:r>
              <w:t>Tech Infrastructure</w:t>
            </w:r>
          </w:p>
          <w:p w14:paraId="343FC2AD" w14:textId="27835BB2" w:rsidR="00D340BF" w:rsidRDefault="00D340BF" w:rsidP="00C46BA3">
            <w:pPr>
              <w:pStyle w:val="ListBullet"/>
              <w:spacing w:before="120" w:line="240" w:lineRule="exact"/>
            </w:pPr>
            <w:r>
              <w:t>Visualization</w:t>
            </w:r>
          </w:p>
        </w:tc>
      </w:tr>
    </w:tbl>
    <w:p w14:paraId="0DF3683F" w14:textId="77777777" w:rsidR="00643E15" w:rsidRPr="00643E15" w:rsidRDefault="00643E15" w:rsidP="00906720">
      <w:pPr>
        <w:pStyle w:val="ListBullet"/>
        <w:numPr>
          <w:ilvl w:val="0"/>
          <w:numId w:val="0"/>
        </w:numPr>
      </w:pPr>
    </w:p>
    <w:sectPr w:rsidR="00643E15" w:rsidRPr="00643E15" w:rsidSect="00973401">
      <w:type w:val="continuous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038D" w14:textId="77777777" w:rsidR="00B745E9" w:rsidRDefault="00B745E9" w:rsidP="00E16D14">
      <w:pPr>
        <w:spacing w:line="240" w:lineRule="auto"/>
      </w:pPr>
      <w:r>
        <w:separator/>
      </w:r>
    </w:p>
  </w:endnote>
  <w:endnote w:type="continuationSeparator" w:id="0">
    <w:p w14:paraId="08CB8FE7" w14:textId="77777777" w:rsidR="00B745E9" w:rsidRDefault="00B745E9" w:rsidP="00E16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C775" w14:textId="77777777" w:rsidR="00B745E9" w:rsidRDefault="00B745E9" w:rsidP="00E16D14">
      <w:pPr>
        <w:spacing w:line="240" w:lineRule="auto"/>
      </w:pPr>
      <w:r>
        <w:separator/>
      </w:r>
    </w:p>
  </w:footnote>
  <w:footnote w:type="continuationSeparator" w:id="0">
    <w:p w14:paraId="3B686BB6" w14:textId="77777777" w:rsidR="00B745E9" w:rsidRDefault="00B745E9" w:rsidP="00E16D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A26"/>
    <w:multiLevelType w:val="multilevel"/>
    <w:tmpl w:val="BD20E95C"/>
    <w:styleLink w:val="CurrentList4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2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FF06D3F"/>
    <w:multiLevelType w:val="multilevel"/>
    <w:tmpl w:val="79F4F23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63080451">
    <w:abstractNumId w:val="1"/>
  </w:num>
  <w:num w:numId="2" w16cid:durableId="331644053">
    <w:abstractNumId w:val="3"/>
  </w:num>
  <w:num w:numId="3" w16cid:durableId="753747787">
    <w:abstractNumId w:val="2"/>
  </w:num>
  <w:num w:numId="4" w16cid:durableId="1895047714">
    <w:abstractNumId w:val="4"/>
  </w:num>
  <w:num w:numId="5" w16cid:durableId="180350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FC"/>
    <w:rsid w:val="000761F2"/>
    <w:rsid w:val="000A7F3C"/>
    <w:rsid w:val="00100EAC"/>
    <w:rsid w:val="0011640F"/>
    <w:rsid w:val="00174F67"/>
    <w:rsid w:val="00175471"/>
    <w:rsid w:val="00180710"/>
    <w:rsid w:val="00181381"/>
    <w:rsid w:val="001B7F78"/>
    <w:rsid w:val="001D09EE"/>
    <w:rsid w:val="001D7755"/>
    <w:rsid w:val="00222532"/>
    <w:rsid w:val="00285F5A"/>
    <w:rsid w:val="002E2F05"/>
    <w:rsid w:val="0030456C"/>
    <w:rsid w:val="003138BF"/>
    <w:rsid w:val="003D57BE"/>
    <w:rsid w:val="004876A0"/>
    <w:rsid w:val="004B7405"/>
    <w:rsid w:val="004D2889"/>
    <w:rsid w:val="00510684"/>
    <w:rsid w:val="00592425"/>
    <w:rsid w:val="005937B7"/>
    <w:rsid w:val="00615397"/>
    <w:rsid w:val="006157D4"/>
    <w:rsid w:val="00634A2D"/>
    <w:rsid w:val="00643E15"/>
    <w:rsid w:val="006526FC"/>
    <w:rsid w:val="0069693F"/>
    <w:rsid w:val="006A0257"/>
    <w:rsid w:val="00780A35"/>
    <w:rsid w:val="007E20FC"/>
    <w:rsid w:val="008411D8"/>
    <w:rsid w:val="00865CCB"/>
    <w:rsid w:val="00906720"/>
    <w:rsid w:val="0090734C"/>
    <w:rsid w:val="00907A85"/>
    <w:rsid w:val="00973401"/>
    <w:rsid w:val="00A25BA1"/>
    <w:rsid w:val="00A40DEC"/>
    <w:rsid w:val="00A66AFF"/>
    <w:rsid w:val="00A96304"/>
    <w:rsid w:val="00AA353A"/>
    <w:rsid w:val="00AE0091"/>
    <w:rsid w:val="00B071DA"/>
    <w:rsid w:val="00B72538"/>
    <w:rsid w:val="00B745E9"/>
    <w:rsid w:val="00C46BA3"/>
    <w:rsid w:val="00CC0FFE"/>
    <w:rsid w:val="00CC7711"/>
    <w:rsid w:val="00CE3B09"/>
    <w:rsid w:val="00D340BF"/>
    <w:rsid w:val="00D45167"/>
    <w:rsid w:val="00DD04BF"/>
    <w:rsid w:val="00E16D14"/>
    <w:rsid w:val="00E36C6B"/>
    <w:rsid w:val="00E557D1"/>
    <w:rsid w:val="00EE220C"/>
    <w:rsid w:val="00FA3628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934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85"/>
    <w:pPr>
      <w:spacing w:line="280" w:lineRule="exact"/>
    </w:pPr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D14"/>
    <w:pPr>
      <w:keepNext/>
      <w:keepLines/>
      <w:spacing w:after="200" w:line="240" w:lineRule="auto"/>
      <w:outlineLvl w:val="0"/>
    </w:pPr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973401"/>
    <w:pPr>
      <w:keepNext/>
      <w:keepLines/>
      <w:spacing w:after="60" w:line="240" w:lineRule="auto"/>
      <w:outlineLvl w:val="1"/>
    </w:pPr>
    <w:rPr>
      <w:rFonts w:eastAsiaTheme="majorEastAsia" w:cs="Times New Roman (Headings CS)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16D14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2F0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E16D14"/>
    <w:pPr>
      <w:spacing w:after="240" w:line="240" w:lineRule="auto"/>
      <w:contextualSpacing/>
    </w:pPr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E16D14"/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paragraph" w:customStyle="1" w:styleId="ContactInfo">
    <w:name w:val="Contact Info"/>
    <w:basedOn w:val="Normal"/>
    <w:uiPriority w:val="99"/>
    <w:semiHidden/>
    <w:qFormat/>
    <w:rsid w:val="00B72538"/>
    <w:pPr>
      <w:spacing w:after="120"/>
      <w:jc w:val="center"/>
    </w:pPr>
    <w:rPr>
      <w:rFonts w:cs="Times New Roman (Body CS)"/>
      <w:b/>
      <w:color w:val="000000" w:themeColor="text1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E16D14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3401"/>
    <w:rPr>
      <w:rFonts w:eastAsiaTheme="majorEastAsia" w:cs="Times New Roman (Headings CS)"/>
      <w:b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7A85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09"/>
    <w:rPr>
      <w:rFonts w:asciiTheme="majorHAnsi" w:eastAsiaTheme="majorEastAsia" w:hAnsiTheme="majorHAnsi" w:cstheme="majorBidi"/>
      <w:i/>
      <w:iCs/>
      <w:color w:val="CC2F0E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qFormat/>
    <w:rsid w:val="00906720"/>
    <w:pPr>
      <w:numPr>
        <w:numId w:val="1"/>
      </w:numPr>
      <w:spacing w:line="320" w:lineRule="exact"/>
      <w:ind w:left="360"/>
    </w:p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numbering" w:customStyle="1" w:styleId="CurrentList3">
    <w:name w:val="Current List3"/>
    <w:uiPriority w:val="99"/>
    <w:rsid w:val="006157D4"/>
    <w:pPr>
      <w:numPr>
        <w:numId w:val="4"/>
      </w:numPr>
    </w:pPr>
  </w:style>
  <w:style w:type="numbering" w:customStyle="1" w:styleId="CurrentList4">
    <w:name w:val="Current List4"/>
    <w:uiPriority w:val="99"/>
    <w:rsid w:val="006157D4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16D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A85"/>
    <w:rPr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E16D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A85"/>
    <w:rPr>
      <w:color w:val="404040" w:themeColor="text1" w:themeTint="BF"/>
      <w:sz w:val="20"/>
      <w:szCs w:val="22"/>
    </w:rPr>
  </w:style>
  <w:style w:type="paragraph" w:customStyle="1" w:styleId="ImagePlaceholder">
    <w:name w:val="Image Placeholder"/>
    <w:basedOn w:val="Normal"/>
    <w:semiHidden/>
    <w:qFormat/>
    <w:rsid w:val="00907A85"/>
    <w:pPr>
      <w:spacing w:line="240" w:lineRule="auto"/>
    </w:pPr>
    <w:rPr>
      <w:sz w:val="4"/>
    </w:rPr>
  </w:style>
  <w:style w:type="paragraph" w:styleId="Subtitle">
    <w:name w:val="Subtitle"/>
    <w:basedOn w:val="Normal"/>
    <w:next w:val="Normal"/>
    <w:link w:val="SubtitleChar"/>
    <w:uiPriority w:val="11"/>
    <w:rsid w:val="00E16D14"/>
    <w:pPr>
      <w:spacing w:line="240" w:lineRule="exact"/>
    </w:pPr>
    <w:rPr>
      <w:b/>
      <w:color w:val="091916" w:themeColor="accent5" w:themeShade="80"/>
      <w:spacing w:val="-2"/>
    </w:rPr>
  </w:style>
  <w:style w:type="character" w:customStyle="1" w:styleId="SubtitleChar">
    <w:name w:val="Subtitle Char"/>
    <w:basedOn w:val="DefaultParagraphFont"/>
    <w:link w:val="Subtitle"/>
    <w:uiPriority w:val="11"/>
    <w:rsid w:val="00E16D14"/>
    <w:rPr>
      <w:b/>
      <w:color w:val="091916" w:themeColor="accent5" w:themeShade="80"/>
      <w:spacing w:val="-2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907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206632367/Library/Containers/com.microsoft.Word/Data/Library/Application%20Support/Microsoft/Office/16.0/DTS/Search/%7bC07239CB-BEBF-A341-8594-D8440D181E11%7dtf4493766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5242E1D81988478BB80FF3C4DF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8473-CE26-3F4D-9CA6-9488674C69A2}"/>
      </w:docPartPr>
      <w:docPartBody>
        <w:p w:rsidR="00F43135" w:rsidRDefault="00030E4D" w:rsidP="00030E4D">
          <w:pPr>
            <w:pStyle w:val="5C5242E1D81988478BB80FF3C4DF55A1"/>
          </w:pPr>
          <w:r w:rsidRPr="00FA7765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D"/>
    <w:rsid w:val="00030E4D"/>
    <w:rsid w:val="003138BF"/>
    <w:rsid w:val="004113EC"/>
    <w:rsid w:val="00592425"/>
    <w:rsid w:val="006F7689"/>
    <w:rsid w:val="008A4EDA"/>
    <w:rsid w:val="00B75B6C"/>
    <w:rsid w:val="00F4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after="60"/>
      <w:outlineLvl w:val="1"/>
    </w:pPr>
    <w:rPr>
      <w:rFonts w:eastAsiaTheme="majorEastAsia" w:cs="Times New Roman (Headings CS)"/>
      <w:b/>
      <w:color w:val="000000" w:themeColor="text1"/>
      <w:kern w:val="0"/>
      <w:sz w:val="2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727E0939E783459627D18239F2FDD5">
    <w:name w:val="49727E0939E783459627D18239F2FDD5"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="Times New Roman (Headings CS)"/>
      <w:b/>
      <w:color w:val="000000" w:themeColor="text1"/>
      <w:kern w:val="0"/>
      <w:sz w:val="20"/>
      <w:szCs w:val="26"/>
      <w14:ligatures w14:val="none"/>
    </w:rPr>
  </w:style>
  <w:style w:type="paragraph" w:customStyle="1" w:styleId="5C5242E1D81988478BB80FF3C4DF55A1">
    <w:name w:val="5C5242E1D81988478BB80FF3C4DF55A1"/>
    <w:rsid w:val="00030E4D"/>
  </w:style>
  <w:style w:type="paragraph" w:customStyle="1" w:styleId="330C350CE3E4CC4BB4DC08432CC65861">
    <w:name w:val="330C350CE3E4CC4BB4DC08432CC65861"/>
    <w:rsid w:val="00B75B6C"/>
    <w:pPr>
      <w:spacing w:after="160" w:line="278" w:lineRule="auto"/>
    </w:pPr>
  </w:style>
  <w:style w:type="paragraph" w:customStyle="1" w:styleId="B319597A45AC124BA670186B8F9DA08E">
    <w:name w:val="B319597A45AC124BA670186B8F9DA08E"/>
    <w:rsid w:val="00B75B6C"/>
    <w:pPr>
      <w:spacing w:after="160" w:line="278" w:lineRule="auto"/>
    </w:pPr>
  </w:style>
  <w:style w:type="paragraph" w:customStyle="1" w:styleId="0C49BC6B735D9E40968783CFF8CD8055">
    <w:name w:val="0C49BC6B735D9E40968783CFF8CD8055"/>
    <w:rsid w:val="00B75B6C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k Orange 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15533"/>
      </a:accent1>
      <a:accent2>
        <a:srgbClr val="EF96C0"/>
      </a:accent2>
      <a:accent3>
        <a:srgbClr val="E20386"/>
      </a:accent3>
      <a:accent4>
        <a:srgbClr val="266D31"/>
      </a:accent4>
      <a:accent5>
        <a:srgbClr val="12332D"/>
      </a:accent5>
      <a:accent6>
        <a:srgbClr val="E5D9E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548C5-547E-4221-B98F-A0F2ADE60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9FB66-2A8A-4E9B-AC64-06FA1ED299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D09A916-69F9-4FAA-BBD2-F639C6C49C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{C07239CB-BEBF-A341-8594-D8440D181E11}tf44937668_win32.dotx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2025-03-24T14:11:00Z</dcterms:created>
  <dcterms:modified xsi:type="dcterms:W3CDTF">2025-09-30T14:23:00Z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