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F4EE" w14:textId="77777777" w:rsidR="00D17184" w:rsidRDefault="00CD0102">
      <w:pPr>
        <w:spacing w:after="20"/>
        <w:jc w:val="center"/>
      </w:pPr>
      <w:r>
        <w:rPr>
          <w:b/>
          <w:color w:val="000000"/>
          <w:sz w:val="34"/>
        </w:rPr>
        <w:t>SEKHAR SAI</w:t>
      </w:r>
    </w:p>
    <w:p w14:paraId="3E024346" w14:textId="77777777" w:rsidR="00D17184" w:rsidRDefault="00CD0102">
      <w:pPr>
        <w:spacing w:after="40"/>
        <w:jc w:val="center"/>
      </w:pPr>
      <w:r>
        <w:rPr>
          <w:color w:val="000000"/>
          <w:sz w:val="19"/>
        </w:rPr>
        <w:t>347-791-1454  |  sekharsai933@gmail.com</w:t>
      </w:r>
    </w:p>
    <w:p w14:paraId="77DBB529" w14:textId="77777777" w:rsidR="00D17184" w:rsidRDefault="00D17184">
      <w:pPr>
        <w:pBdr>
          <w:bottom w:val="single" w:sz="6" w:space="1" w:color="000000"/>
        </w:pBdr>
        <w:spacing w:before="20" w:after="40"/>
      </w:pPr>
    </w:p>
    <w:p w14:paraId="20C26025" w14:textId="05B3F2E4" w:rsidR="00D17184" w:rsidRDefault="00CD0102" w:rsidP="00141DA4">
      <w:pPr>
        <w:spacing w:before="120" w:after="20"/>
      </w:pPr>
      <w:r>
        <w:rPr>
          <w:b/>
          <w:color w:val="000000"/>
          <w:sz w:val="21"/>
        </w:rPr>
        <w:t>PROFESSIONAL SUMMARY</w:t>
      </w:r>
    </w:p>
    <w:p w14:paraId="51CF8C77" w14:textId="77777777" w:rsidR="00141DA4" w:rsidRDefault="00141DA4" w:rsidP="00141DA4">
      <w:pPr>
        <w:spacing w:before="120" w:after="20"/>
      </w:pPr>
    </w:p>
    <w:p w14:paraId="5BEF1D58" w14:textId="7D9396D6" w:rsidR="00D17184" w:rsidRDefault="00CD0102">
      <w:pPr>
        <w:spacing w:before="40" w:after="40"/>
      </w:pPr>
      <w:r>
        <w:rPr>
          <w:color w:val="000000"/>
          <w:sz w:val="19"/>
        </w:rPr>
        <w:t xml:space="preserve">Senior Java Full Stack Developer with </w:t>
      </w:r>
      <w:r w:rsidR="00F608CE">
        <w:rPr>
          <w:color w:val="000000"/>
          <w:sz w:val="19"/>
        </w:rPr>
        <w:t>8</w:t>
      </w:r>
      <w:r>
        <w:rPr>
          <w:color w:val="000000"/>
          <w:sz w:val="19"/>
        </w:rPr>
        <w:t>+ years designing and develo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 enterprise-grade applications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of dedicated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design and development with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. Strong expertise in </w:t>
      </w:r>
      <w:r>
        <w:rPr>
          <w:b/>
          <w:color w:val="000000"/>
          <w:sz w:val="19"/>
        </w:rPr>
        <w:t>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ORM,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RDBMS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. </w:t>
      </w:r>
      <w:r>
        <w:rPr>
          <w:b/>
          <w:color w:val="000000"/>
          <w:sz w:val="19"/>
        </w:rPr>
        <w:t>Angular 17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UI Framework development with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.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cloud solutions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. Expert in DevOps toolchain: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. Strong grasp of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management (</w:t>
      </w:r>
      <w:r>
        <w:rPr>
          <w:b/>
          <w:color w:val="000000"/>
          <w:sz w:val="19"/>
        </w:rPr>
        <w:t>@Transactional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distributed transactions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),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. Familiar with </w:t>
      </w:r>
      <w:r>
        <w:rPr>
          <w:b/>
          <w:color w:val="000000"/>
          <w:sz w:val="19"/>
        </w:rPr>
        <w:t>Apigee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API Management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Istio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service mesh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implementations,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>, and</w:t>
      </w:r>
      <w:r w:rsidR="00326067"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 xml:space="preserve"> scripting.</w:t>
      </w:r>
    </w:p>
    <w:p w14:paraId="1AF15EEB" w14:textId="77777777" w:rsidR="00141DA4" w:rsidRDefault="00141DA4" w:rsidP="00141DA4">
      <w:pPr>
        <w:spacing w:before="120" w:after="20"/>
        <w:rPr>
          <w:b/>
          <w:color w:val="000000"/>
          <w:sz w:val="21"/>
        </w:rPr>
      </w:pPr>
    </w:p>
    <w:p w14:paraId="2AF5A2AF" w14:textId="7EFBBF93" w:rsidR="00D17184" w:rsidRDefault="00CD0102" w:rsidP="00141DA4">
      <w:pPr>
        <w:spacing w:before="120" w:after="20"/>
        <w:rPr>
          <w:b/>
          <w:color w:val="000000"/>
          <w:sz w:val="21"/>
        </w:rPr>
      </w:pPr>
      <w:r>
        <w:rPr>
          <w:b/>
          <w:color w:val="000000"/>
          <w:sz w:val="21"/>
        </w:rPr>
        <w:t>TECHNICAL SKILLS</w:t>
      </w:r>
    </w:p>
    <w:p w14:paraId="16D50881" w14:textId="77777777" w:rsidR="00141DA4" w:rsidRDefault="00141DA4" w:rsidP="00141DA4">
      <w:pPr>
        <w:spacing w:before="1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8180"/>
      </w:tblGrid>
      <w:tr w:rsidR="00D17184" w14:paraId="52C6AB87" w14:textId="77777777">
        <w:tc>
          <w:tcPr>
            <w:tcW w:w="1900" w:type="dxa"/>
            <w:shd w:val="clear" w:color="auto" w:fill="EFEFEF"/>
          </w:tcPr>
          <w:p w14:paraId="2C6ED9EF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Java / J2EE</w:t>
            </w:r>
          </w:p>
        </w:tc>
        <w:tc>
          <w:tcPr>
            <w:tcW w:w="8180" w:type="dxa"/>
          </w:tcPr>
          <w:p w14:paraId="33AB6ECE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Java 8+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J2EE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Java 8/11/17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Core Java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OOP</w:t>
            </w:r>
            <w:r>
              <w:rPr>
                <w:color w:val="000000"/>
                <w:sz w:val="18"/>
              </w:rPr>
              <w:t xml:space="preserve">/object-oriented programming, </w:t>
            </w:r>
            <w:r>
              <w:rPr>
                <w:b/>
                <w:color w:val="000000"/>
                <w:sz w:val="18"/>
              </w:rPr>
              <w:t>Collections Framework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Multithreading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Exception Handling</w:t>
            </w:r>
            <w:r>
              <w:rPr>
                <w:color w:val="000000"/>
                <w:sz w:val="18"/>
              </w:rPr>
              <w:t xml:space="preserve">, Generics, </w:t>
            </w:r>
            <w:r>
              <w:rPr>
                <w:b/>
                <w:color w:val="000000"/>
                <w:sz w:val="18"/>
              </w:rPr>
              <w:t>Streams 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 Expressions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Design Patterns</w:t>
            </w:r>
            <w:r>
              <w:rPr>
                <w:color w:val="000000"/>
                <w:sz w:val="18"/>
              </w:rPr>
              <w:t xml:space="preserve"> (Factory, Strategy, DAO, Singleton, Builder, Observer, Template Method), </w:t>
            </w:r>
            <w:r>
              <w:rPr>
                <w:b/>
                <w:color w:val="000000"/>
                <w:sz w:val="18"/>
              </w:rPr>
              <w:t>SOLID</w:t>
            </w:r>
          </w:p>
        </w:tc>
      </w:tr>
      <w:tr w:rsidR="00D17184" w14:paraId="3697A477" w14:textId="77777777">
        <w:tc>
          <w:tcPr>
            <w:tcW w:w="1900" w:type="dxa"/>
            <w:shd w:val="clear" w:color="auto" w:fill="EFEFEF"/>
          </w:tcPr>
          <w:p w14:paraId="2AAF39F4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Spring &amp; ORM</w:t>
            </w:r>
          </w:p>
        </w:tc>
        <w:tc>
          <w:tcPr>
            <w:tcW w:w="8180" w:type="dxa"/>
          </w:tcPr>
          <w:p w14:paraId="1F4F0C4D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Spring Boot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MVC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Cloud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Data JPA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Batch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Web Flux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Framework</w:t>
            </w:r>
            <w:r>
              <w:rPr>
                <w:color w:val="000000"/>
                <w:sz w:val="18"/>
              </w:rPr>
              <w:t xml:space="preserve">; </w:t>
            </w:r>
            <w:r>
              <w:rPr>
                <w:b/>
                <w:color w:val="000000"/>
                <w:sz w:val="18"/>
              </w:rPr>
              <w:t>JPA / Hibernate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HQL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JPQL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Criteria 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HikariCP</w:t>
            </w:r>
            <w:r>
              <w:rPr>
                <w:color w:val="000000"/>
                <w:sz w:val="18"/>
              </w:rPr>
              <w:t xml:space="preserve"> connection pooling, lazy/eager loading, N+1 optimization, second-level cache, </w:t>
            </w:r>
            <w:r>
              <w:rPr>
                <w:b/>
                <w:color w:val="000000"/>
                <w:sz w:val="18"/>
              </w:rPr>
              <w:t>@Transactional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19A020A8" w14:textId="77777777">
        <w:tc>
          <w:tcPr>
            <w:tcW w:w="1900" w:type="dxa"/>
            <w:shd w:val="clear" w:color="auto" w:fill="EFEFEF"/>
          </w:tcPr>
          <w:p w14:paraId="728D2F6F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 &amp; APIs</w:t>
            </w:r>
          </w:p>
        </w:tc>
        <w:tc>
          <w:tcPr>
            <w:tcW w:w="8180" w:type="dxa"/>
          </w:tcPr>
          <w:p w14:paraId="2D61BD19" w14:textId="1D888AA1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 architecture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RESTful Services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REST APIs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SOAP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WSDL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JAX-RS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JAX-WS</w:t>
            </w:r>
            <w:r>
              <w:rPr>
                <w:color w:val="000000"/>
                <w:sz w:val="18"/>
              </w:rPr>
              <w:t xml:space="preserve">, JAXB, JSON, XML, </w:t>
            </w:r>
            <w:r>
              <w:rPr>
                <w:b/>
                <w:color w:val="000000"/>
                <w:sz w:val="18"/>
              </w:rPr>
              <w:t>Swagger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OpenAPI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Apigee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API Management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Istio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service mesh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Resilience4j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circuit breaker</w:t>
            </w:r>
          </w:p>
        </w:tc>
      </w:tr>
      <w:tr w:rsidR="00D17184" w14:paraId="36F7CB2F" w14:textId="77777777">
        <w:tc>
          <w:tcPr>
            <w:tcW w:w="1900" w:type="dxa"/>
            <w:shd w:val="clear" w:color="auto" w:fill="EFEFEF"/>
          </w:tcPr>
          <w:p w14:paraId="2F1185D4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UI Frameworks</w:t>
            </w:r>
          </w:p>
        </w:tc>
        <w:tc>
          <w:tcPr>
            <w:tcW w:w="8180" w:type="dxa"/>
          </w:tcPr>
          <w:p w14:paraId="4E47E3B7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Angular 17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Angular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TypeScript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JavaScript</w:t>
            </w:r>
            <w:r>
              <w:rPr>
                <w:color w:val="000000"/>
                <w:sz w:val="18"/>
              </w:rPr>
              <w:t xml:space="preserve"> (ES6+), </w:t>
            </w:r>
            <w:r>
              <w:rPr>
                <w:b/>
                <w:color w:val="000000"/>
                <w:sz w:val="18"/>
              </w:rPr>
              <w:t>CSS3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HTML5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RxJS</w:t>
            </w:r>
            <w:r>
              <w:rPr>
                <w:color w:val="000000"/>
                <w:sz w:val="18"/>
              </w:rPr>
              <w:t xml:space="preserve">, Bootstrap, </w:t>
            </w:r>
            <w:r>
              <w:rPr>
                <w:b/>
                <w:color w:val="000000"/>
                <w:sz w:val="18"/>
              </w:rPr>
              <w:t>Angular</w:t>
            </w:r>
            <w:r>
              <w:rPr>
                <w:color w:val="000000"/>
                <w:sz w:val="18"/>
              </w:rPr>
              <w:t xml:space="preserve"> Material; </w:t>
            </w:r>
            <w:r>
              <w:rPr>
                <w:b/>
                <w:color w:val="000000"/>
                <w:sz w:val="18"/>
              </w:rPr>
              <w:t>ReactJS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React</w:t>
            </w:r>
            <w:r>
              <w:rPr>
                <w:color w:val="000000"/>
                <w:sz w:val="18"/>
              </w:rPr>
              <w:t xml:space="preserve"> Hooks, Redux</w:t>
            </w:r>
          </w:p>
        </w:tc>
      </w:tr>
      <w:tr w:rsidR="00D17184" w14:paraId="39A7F3B7" w14:textId="77777777">
        <w:tc>
          <w:tcPr>
            <w:tcW w:w="1900" w:type="dxa"/>
            <w:shd w:val="clear" w:color="auto" w:fill="EFEFEF"/>
          </w:tcPr>
          <w:p w14:paraId="5B3A8C89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Security</w:t>
            </w:r>
          </w:p>
        </w:tc>
        <w:tc>
          <w:tcPr>
            <w:tcW w:w="8180" w:type="dxa"/>
          </w:tcPr>
          <w:p w14:paraId="702E4207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OAuth2/JWT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Ping Identity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OAuth2</w:t>
            </w:r>
            <w:r>
              <w:rPr>
                <w:color w:val="000000"/>
                <w:sz w:val="18"/>
              </w:rPr>
              <w:t xml:space="preserve"> implementation),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TLS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HTTPS</w:t>
            </w:r>
            <w:r>
              <w:rPr>
                <w:color w:val="000000"/>
                <w:sz w:val="18"/>
              </w:rPr>
              <w:t xml:space="preserve">, field-level </w:t>
            </w:r>
            <w:r>
              <w:rPr>
                <w:b/>
                <w:color w:val="000000"/>
                <w:sz w:val="18"/>
              </w:rPr>
              <w:t>encryption</w:t>
            </w:r>
            <w:r>
              <w:rPr>
                <w:color w:val="000000"/>
                <w:sz w:val="18"/>
              </w:rPr>
              <w:t xml:space="preserve">, OWASP, PCI-DSS, </w:t>
            </w:r>
            <w:r>
              <w:rPr>
                <w:b/>
                <w:color w:val="000000"/>
                <w:sz w:val="18"/>
              </w:rPr>
              <w:t>IAM</w:t>
            </w:r>
          </w:p>
        </w:tc>
      </w:tr>
      <w:tr w:rsidR="00D17184" w14:paraId="67B66BB7" w14:textId="77777777">
        <w:tc>
          <w:tcPr>
            <w:tcW w:w="1900" w:type="dxa"/>
            <w:shd w:val="clear" w:color="auto" w:fill="EFEFEF"/>
          </w:tcPr>
          <w:p w14:paraId="7B3D7FFB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Databases</w:t>
            </w:r>
          </w:p>
        </w:tc>
        <w:tc>
          <w:tcPr>
            <w:tcW w:w="8180" w:type="dxa"/>
          </w:tcPr>
          <w:p w14:paraId="0163AB7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PostgreSQL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Oracle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PL/SQL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MySQL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RDBMS</w:t>
            </w:r>
            <w:r>
              <w:rPr>
                <w:color w:val="000000"/>
                <w:sz w:val="18"/>
              </w:rPr>
              <w:t xml:space="preserve">); </w:t>
            </w:r>
            <w:r>
              <w:rPr>
                <w:b/>
                <w:color w:val="000000"/>
                <w:sz w:val="18"/>
              </w:rPr>
              <w:t>MongoDB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DynamoDB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Redis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NoSQL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337948C9" w14:textId="77777777">
        <w:tc>
          <w:tcPr>
            <w:tcW w:w="1900" w:type="dxa"/>
            <w:shd w:val="clear" w:color="auto" w:fill="EFEFEF"/>
          </w:tcPr>
          <w:p w14:paraId="5C4F4A1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DevOps Toolchain</w:t>
            </w:r>
          </w:p>
        </w:tc>
        <w:tc>
          <w:tcPr>
            <w:tcW w:w="8180" w:type="dxa"/>
          </w:tcPr>
          <w:p w14:paraId="68DAF86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Jenkins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JFrog Artifactory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Maven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Gradle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BitBucket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GitHub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Docker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Kubernetes</w:t>
            </w:r>
            <w:r>
              <w:rPr>
                <w:color w:val="000000"/>
                <w:sz w:val="18"/>
              </w:rPr>
              <w:t xml:space="preserve">, Helm, </w:t>
            </w:r>
            <w:r>
              <w:rPr>
                <w:b/>
                <w:color w:val="000000"/>
                <w:sz w:val="18"/>
              </w:rPr>
              <w:t>CI/CD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Azure DevOps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ADO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7408C46F" w14:textId="77777777">
        <w:tc>
          <w:tcPr>
            <w:tcW w:w="1900" w:type="dxa"/>
            <w:shd w:val="clear" w:color="auto" w:fill="EFEFEF"/>
          </w:tcPr>
          <w:p w14:paraId="4EEA2308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AWS Cloud</w:t>
            </w:r>
          </w:p>
        </w:tc>
        <w:tc>
          <w:tcPr>
            <w:tcW w:w="8180" w:type="dxa"/>
          </w:tcPr>
          <w:p w14:paraId="074EC5D9" w14:textId="246CFE81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AWS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EC2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IAM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S3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RDS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ECS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EKS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CloudWatch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 Gateway</w:t>
            </w:r>
            <w:r>
              <w:rPr>
                <w:color w:val="000000"/>
                <w:sz w:val="18"/>
              </w:rPr>
              <w:t xml:space="preserve">, SQS, SNS) </w:t>
            </w:r>
          </w:p>
        </w:tc>
      </w:tr>
      <w:tr w:rsidR="00D17184" w14:paraId="415E64D6" w14:textId="77777777">
        <w:tc>
          <w:tcPr>
            <w:tcW w:w="1900" w:type="dxa"/>
            <w:shd w:val="clear" w:color="auto" w:fill="EFEFEF"/>
          </w:tcPr>
          <w:p w14:paraId="0F64D5C8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Monitoring &amp; ELK</w:t>
            </w:r>
          </w:p>
        </w:tc>
        <w:tc>
          <w:tcPr>
            <w:tcW w:w="8180" w:type="dxa"/>
          </w:tcPr>
          <w:p w14:paraId="2A6A0C16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Elasticsearch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Logstash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Kibana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ELK stack</w:t>
            </w:r>
            <w:r>
              <w:rPr>
                <w:color w:val="000000"/>
                <w:sz w:val="18"/>
              </w:rPr>
              <w:t xml:space="preserve">), </w:t>
            </w:r>
            <w:r>
              <w:rPr>
                <w:b/>
                <w:color w:val="000000"/>
                <w:sz w:val="18"/>
              </w:rPr>
              <w:t>Grafana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Prometheus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Splunk</w:t>
            </w:r>
            <w:r>
              <w:rPr>
                <w:color w:val="000000"/>
                <w:sz w:val="18"/>
              </w:rPr>
              <w:t>, Dynatrace</w:t>
            </w:r>
          </w:p>
        </w:tc>
      </w:tr>
      <w:tr w:rsidR="00D17184" w14:paraId="74A5EE49" w14:textId="77777777">
        <w:tc>
          <w:tcPr>
            <w:tcW w:w="1900" w:type="dxa"/>
            <w:shd w:val="clear" w:color="auto" w:fill="EFEFEF"/>
          </w:tcPr>
          <w:p w14:paraId="5D4F2C19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Queues &amp; Messaging</w:t>
            </w:r>
          </w:p>
        </w:tc>
        <w:tc>
          <w:tcPr>
            <w:tcW w:w="8180" w:type="dxa"/>
          </w:tcPr>
          <w:p w14:paraId="415BAA6D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Apache Kafka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Kafka Streams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RabbitMQ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JMS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IBM 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ActiveMQ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AWS</w:t>
            </w:r>
            <w:r>
              <w:rPr>
                <w:color w:val="000000"/>
                <w:sz w:val="18"/>
              </w:rPr>
              <w:t xml:space="preserve"> SQS/SNS</w:t>
            </w:r>
          </w:p>
        </w:tc>
      </w:tr>
      <w:tr w:rsidR="00D17184" w14:paraId="76D54A45" w14:textId="77777777">
        <w:tc>
          <w:tcPr>
            <w:tcW w:w="1900" w:type="dxa"/>
            <w:shd w:val="clear" w:color="auto" w:fill="EFEFEF"/>
          </w:tcPr>
          <w:p w14:paraId="1CB36CCB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Scripting &amp; Testing</w:t>
            </w:r>
          </w:p>
        </w:tc>
        <w:tc>
          <w:tcPr>
            <w:tcW w:w="8180" w:type="dxa"/>
          </w:tcPr>
          <w:p w14:paraId="2A616E68" w14:textId="6EF0980C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Unix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Bash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shell scripting</w:t>
            </w:r>
            <w:r>
              <w:rPr>
                <w:color w:val="000000"/>
                <w:sz w:val="18"/>
              </w:rPr>
              <w:t xml:space="preserve">; </w:t>
            </w:r>
            <w:r>
              <w:rPr>
                <w:b/>
                <w:color w:val="000000"/>
                <w:sz w:val="18"/>
              </w:rPr>
              <w:t>JUnit 5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Mockito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TDD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SonarQube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Agile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Scrum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SDLC</w:t>
            </w:r>
          </w:p>
        </w:tc>
      </w:tr>
    </w:tbl>
    <w:p w14:paraId="1029599E" w14:textId="77777777" w:rsidR="00141DA4" w:rsidRDefault="00141DA4" w:rsidP="00141DA4">
      <w:pPr>
        <w:spacing w:before="120" w:after="20"/>
        <w:rPr>
          <w:b/>
          <w:color w:val="000000"/>
          <w:sz w:val="21"/>
        </w:rPr>
      </w:pPr>
    </w:p>
    <w:p w14:paraId="61A3BFB2" w14:textId="62A9337E" w:rsidR="00D17184" w:rsidRDefault="00CD0102" w:rsidP="00141DA4">
      <w:pPr>
        <w:spacing w:before="120" w:after="20"/>
      </w:pPr>
      <w:r>
        <w:rPr>
          <w:b/>
          <w:color w:val="000000"/>
          <w:sz w:val="21"/>
        </w:rPr>
        <w:t>PROFESSIONAL EXPERIENCE</w:t>
      </w:r>
    </w:p>
    <w:p w14:paraId="61FDF5A4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Mastercard</w:t>
      </w:r>
      <w:r>
        <w:rPr>
          <w:color w:val="444444"/>
          <w:sz w:val="19"/>
        </w:rPr>
        <w:t xml:space="preserve">   O'Fallon, MO</w:t>
      </w:r>
    </w:p>
    <w:p w14:paraId="66C57695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Nov 2024 – Present</w:t>
      </w:r>
    </w:p>
    <w:p w14:paraId="40632272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 and develop enterprise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with domain-driven service decomposition,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with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@Transactional</w:t>
      </w:r>
      <w:r>
        <w:rPr>
          <w:color w:val="000000"/>
          <w:sz w:val="19"/>
        </w:rPr>
        <w:t xml:space="preserve"> management for distributed payment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integrity across multi-service payment authorization and settlement workflows.</w:t>
      </w:r>
    </w:p>
    <w:p w14:paraId="362D53F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across all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authentication and authorization via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</w:t>
      </w:r>
      <w:r>
        <w:rPr>
          <w:color w:val="000000"/>
          <w:sz w:val="19"/>
        </w:rPr>
        <w:t xml:space="preserve"> implementation;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filter chains for role-based access;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enforcement; </w:t>
      </w:r>
      <w:r>
        <w:rPr>
          <w:color w:val="000000"/>
          <w:sz w:val="19"/>
        </w:rPr>
        <w:lastRenderedPageBreak/>
        <w:t xml:space="preserve">field-level </w:t>
      </w:r>
      <w:r>
        <w:rPr>
          <w:b/>
          <w:color w:val="000000"/>
          <w:sz w:val="19"/>
        </w:rPr>
        <w:t>encryption</w:t>
      </w:r>
      <w:r>
        <w:rPr>
          <w:color w:val="000000"/>
          <w:sz w:val="19"/>
        </w:rPr>
        <w:t xml:space="preserve"> for PCI-DSS cardholder data; OWASP-compliant input validation and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least-privilege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policies.</w:t>
      </w:r>
    </w:p>
    <w:p w14:paraId="03FB21CC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Manage </w:t>
      </w:r>
      <w:r>
        <w:rPr>
          <w:b/>
          <w:color w:val="000000"/>
          <w:sz w:val="19"/>
        </w:rPr>
        <w:t>API Management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Apigee</w:t>
      </w:r>
      <w:r>
        <w:rPr>
          <w:color w:val="000000"/>
          <w:sz w:val="19"/>
        </w:rPr>
        <w:t xml:space="preserve"> — API proxy configuration, rate limiting policies, threat protection, developer portal publishing; </w:t>
      </w:r>
      <w:r>
        <w:rPr>
          <w:b/>
          <w:color w:val="000000"/>
          <w:sz w:val="19"/>
        </w:rPr>
        <w:t>Istio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service mesh</w:t>
      </w:r>
      <w:r>
        <w:rPr>
          <w:color w:val="000000"/>
          <w:sz w:val="19"/>
        </w:rPr>
        <w:t xml:space="preserve"> deployment on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for mutual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 xml:space="preserve"> between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, traffic management, and distributed tracing; </w:t>
      </w:r>
      <w:r>
        <w:rPr>
          <w:b/>
          <w:color w:val="000000"/>
          <w:sz w:val="19"/>
        </w:rPr>
        <w:t>Resilience4j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circuit breaker</w:t>
      </w:r>
      <w:r>
        <w:rPr>
          <w:color w:val="000000"/>
          <w:sz w:val="19"/>
        </w:rPr>
        <w:t xml:space="preserve"> patterns for fault tolerance.</w:t>
      </w:r>
    </w:p>
    <w:p w14:paraId="544C3446" w14:textId="1DEC684E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 </w:t>
      </w:r>
      <w:r>
        <w:rPr>
          <w:b/>
          <w:color w:val="000000"/>
          <w:sz w:val="19"/>
        </w:rPr>
        <w:t>Angular 17</w:t>
      </w:r>
      <w:r>
        <w:rPr>
          <w:color w:val="000000"/>
          <w:sz w:val="19"/>
        </w:rPr>
        <w:t xml:space="preserve"> responsive front-end for operations portal —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</w:t>
      </w:r>
      <w:r w:rsidR="00E17EC5">
        <w:rPr>
          <w:color w:val="000000"/>
          <w:sz w:val="19"/>
        </w:rPr>
        <w:t>components, Observables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routing,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Material UI,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 service layer consuming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 responsive layouts; </w:t>
      </w:r>
      <w:r w:rsidR="004F1570">
        <w:rPr>
          <w:b/>
          <w:color w:val="000000"/>
          <w:sz w:val="19"/>
        </w:rPr>
        <w:t>Angular</w:t>
      </w:r>
      <w:r>
        <w:rPr>
          <w:b/>
          <w:color w:val="000000"/>
          <w:sz w:val="19"/>
        </w:rPr>
        <w:t>JS</w:t>
      </w:r>
      <w:r>
        <w:rPr>
          <w:color w:val="000000"/>
          <w:sz w:val="19"/>
        </w:rPr>
        <w:t xml:space="preserve"> components for data visualization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>.</w:t>
      </w:r>
    </w:p>
    <w:p w14:paraId="0A7E3ED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 DevOps toolchain: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pipelines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artifact repository management —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builds,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image build/publish to </w:t>
      </w:r>
      <w:r>
        <w:rPr>
          <w:b/>
          <w:color w:val="000000"/>
          <w:sz w:val="19"/>
        </w:rPr>
        <w:t>Artifactory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(Helm) deployments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gates,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test coverage.</w:t>
      </w:r>
    </w:p>
    <w:p w14:paraId="283E918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 and implement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cloud-based solutions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 auto-scaling groups,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 serverless functions for event-driven processing,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 for artifact storage,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role-based access,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managed database,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 container orchestration,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 alarms and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>.</w:t>
      </w:r>
    </w:p>
    <w:p w14:paraId="0361E1C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Drive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 xml:space="preserve"> for log indexing, 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 xml:space="preserve"> for log aggregation pipeline,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real-time operational visibility);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 metrics; </w:t>
      </w:r>
      <w:r>
        <w:rPr>
          <w:b/>
          <w:color w:val="000000"/>
          <w:sz w:val="19"/>
        </w:rPr>
        <w:t>performance tuning</w:t>
      </w:r>
      <w:r>
        <w:rPr>
          <w:color w:val="000000"/>
          <w:sz w:val="19"/>
        </w:rPr>
        <w:t xml:space="preserve"> via JVM heap analysis,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pool sizing,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EXPLAIN ANALYZE query optimization; reduced p99 latency by 45%.</w:t>
      </w:r>
    </w:p>
    <w:p w14:paraId="5D2055AE" w14:textId="087AF7EA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Build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payment lifecycle events — </w:t>
      </w:r>
      <w:r>
        <w:rPr>
          <w:b/>
          <w:color w:val="000000"/>
          <w:sz w:val="19"/>
        </w:rPr>
        <w:t>Kafka Streams</w:t>
      </w:r>
      <w:r>
        <w:rPr>
          <w:color w:val="000000"/>
          <w:sz w:val="19"/>
        </w:rPr>
        <w:t xml:space="preserve"> for real-time aggregation, dead-letter topic handling, idempotent consumers;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fraud signal storage and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shell scripting</w:t>
      </w:r>
      <w:r>
        <w:rPr>
          <w:color w:val="000000"/>
          <w:sz w:val="19"/>
        </w:rPr>
        <w:t xml:space="preserve"> for DevOps automation, log parsing, and deployment orchestration scripts.</w:t>
      </w:r>
    </w:p>
    <w:p w14:paraId="3C83D6BE" w14:textId="34C12C58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 xml:space="preserve">Java 8+/J2EE, Java 17, Spring Boot, Spring MVC, Spring Cloud, Spring Data JPA, , PostgreSQL, Oracle, PL/SQL, MongoDB, Redis, RESTful Services, REST APIs, , Microservices, Angular 17, TypeScript, JavaScript, CSS3, HTML5, OAuth2/JWT, </w:t>
      </w:r>
    </w:p>
    <w:p w14:paraId="28D20B65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Blue Cross Blue Shield of Kansas City</w:t>
      </w:r>
      <w:r>
        <w:rPr>
          <w:color w:val="444444"/>
          <w:sz w:val="19"/>
        </w:rPr>
        <w:t xml:space="preserve">   Kansas City, MO</w:t>
      </w:r>
    </w:p>
    <w:p w14:paraId="1D0BE966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Dec 2022 – Oct 2024</w:t>
      </w:r>
    </w:p>
    <w:p w14:paraId="6D05C15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Designed and developed enterprise healthcare eligibility platform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— 12 independently deployable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covering member eligibility, enrollment, claims intake, and benefit issuance;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sp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and versioned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contracts;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Config for centralized configuration across all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>.</w:t>
      </w:r>
    </w:p>
    <w:p w14:paraId="10D8591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Engineered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— entity map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s for member, claim, benefit, and eligibility schemas on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multi-step eligibility determination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integrity (preventing partial updates across member + benefit + audit tables);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pooling, </w:t>
      </w:r>
      <w:r>
        <w:rPr>
          <w:b/>
          <w:color w:val="000000"/>
          <w:sz w:val="19"/>
        </w:rPr>
        <w:t>JPQL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eligibility queries;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EXPLAIN ANALYZE and index optimization reduced eligibility query latency by 35%.</w:t>
      </w:r>
    </w:p>
    <w:p w14:paraId="56DF9443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across all healthcare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</w:t>
      </w:r>
      <w:r>
        <w:rPr>
          <w:color w:val="000000"/>
          <w:sz w:val="19"/>
        </w:rPr>
        <w:t xml:space="preserve"> identity provider integration for SSO across caseworker and member-facing portals;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role-based authorization (CASEWORKER, SUPERVISOR, ADMIN roles); HIPAA-compliant field-level </w:t>
      </w:r>
      <w:r>
        <w:rPr>
          <w:b/>
          <w:color w:val="000000"/>
          <w:sz w:val="19"/>
        </w:rPr>
        <w:t>encryption</w:t>
      </w:r>
      <w:r>
        <w:rPr>
          <w:color w:val="000000"/>
          <w:sz w:val="19"/>
        </w:rPr>
        <w:t xml:space="preserve"> for PHI/PII;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 and OWASP input validation across all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endpoints.</w:t>
      </w:r>
    </w:p>
    <w:p w14:paraId="5A47A94D" w14:textId="5875CD0E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</w:t>
      </w:r>
      <w:r w:rsidR="005B7DC7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responsive caseworker portal and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member self-service application —</w:t>
      </w:r>
      <w:r w:rsidR="00272584">
        <w:rPr>
          <w:color w:val="000000"/>
          <w:sz w:val="19"/>
        </w:rPr>
        <w:t>React</w:t>
      </w:r>
      <w:r>
        <w:rPr>
          <w:color w:val="000000"/>
          <w:sz w:val="19"/>
        </w:rPr>
        <w:t xml:space="preserve"> components, </w:t>
      </w:r>
      <w:r>
        <w:rPr>
          <w:b/>
          <w:color w:val="000000"/>
          <w:sz w:val="19"/>
        </w:rPr>
        <w:t>RxJS</w:t>
      </w:r>
      <w:r>
        <w:rPr>
          <w:color w:val="000000"/>
          <w:sz w:val="19"/>
        </w:rPr>
        <w:t xml:space="preserve"> Observables for async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calls,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routing and lazy loading,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Material UI component library;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-typed service and model layers;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dashboard for claims status and benefit history;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 responsive layouts; Bootstrap; WCAG 2.1 AA accessibility compliance.</w:t>
      </w:r>
    </w:p>
    <w:p w14:paraId="0A36DC72" w14:textId="79BB760F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full DevOps toolchain per JD requirements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artifact repository for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-built JAR/WAR versioning and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image storage;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multi-module builds;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 strategy (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Flow); pull request code reviews enforcing </w:t>
      </w:r>
      <w:r>
        <w:rPr>
          <w:b/>
          <w:color w:val="000000"/>
          <w:sz w:val="19"/>
        </w:rPr>
        <w:t>SOLID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Design Patterns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containers deployed via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builds for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front-end compilation and minification.</w:t>
      </w:r>
    </w:p>
    <w:p w14:paraId="75B3C359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Deployed and operated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 auto-scaling groups for eligibility API services;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managed database with read replicas;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 for EDI file exchange and batch output storage;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 for event-driven notification triggers;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role-based access with least-privilege policies;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 alarms,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and log groups for service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>.</w:t>
      </w:r>
    </w:p>
    <w:p w14:paraId="0C5A278B" w14:textId="446DBC8B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, queue-based integration,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 xml:space="preserve"> for log indexing, 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 xml:space="preserve"> pipeline aggregating microservice logs,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enrollment and claims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member enrollment lifecycle events with dead-letter handling;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lastRenderedPageBreak/>
        <w:t>NoSQL</w:t>
      </w:r>
      <w:r>
        <w:rPr>
          <w:color w:val="000000"/>
          <w:sz w:val="19"/>
        </w:rPr>
        <w:t xml:space="preserve"> for audit event store ETL scripts for nightly benefit data migration;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deployment automation scripts; </w:t>
      </w:r>
      <w:r>
        <w:rPr>
          <w:b/>
          <w:color w:val="000000"/>
          <w:sz w:val="19"/>
        </w:rPr>
        <w:t>Performance</w:t>
      </w:r>
      <w:r>
        <w:rPr>
          <w:color w:val="000000"/>
          <w:sz w:val="19"/>
        </w:rPr>
        <w:t xml:space="preserve"> profiling reduced mean API response time from 340ms to 95ms.</w:t>
      </w:r>
    </w:p>
    <w:p w14:paraId="79ABBCDC" w14:textId="2A2AD565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8+/J2EE, Java 17, Spring Boot, Spring MVC, Spring Cloud, Spring Data JPA, Spring Security, Hibernate/JPA, HQL, JPQL, HikariCP, @Transactional, PostgreSQL, Oracle, PL/SQL, MongoDB</w:t>
      </w:r>
      <w:r w:rsidR="00113C79">
        <w:rPr>
          <w:color w:val="444444"/>
          <w:sz w:val="17"/>
        </w:rPr>
        <w:t>,</w:t>
      </w:r>
      <w:r>
        <w:rPr>
          <w:color w:val="444444"/>
          <w:sz w:val="17"/>
        </w:rPr>
        <w:t>JAX-RS,  TypeScript, JavaScript, CSS3, HTML5, RxJS, Bootstrap, ReactJS,</w:t>
      </w:r>
    </w:p>
    <w:p w14:paraId="4C793B0F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US Foods</w:t>
      </w:r>
      <w:r>
        <w:rPr>
          <w:color w:val="444444"/>
          <w:sz w:val="19"/>
        </w:rPr>
        <w:t xml:space="preserve">   India</w:t>
      </w:r>
    </w:p>
    <w:p w14:paraId="61DB8118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Jun 2020 – Jul 2022</w:t>
      </w:r>
    </w:p>
    <w:p w14:paraId="3CF45CF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Designed and developed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for supply chain and order management platform —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service discovery and </w:t>
      </w:r>
      <w:r>
        <w:rPr>
          <w:b/>
          <w:color w:val="000000"/>
          <w:sz w:val="19"/>
        </w:rPr>
        <w:t>API Gateway</w:t>
      </w:r>
      <w:r>
        <w:rPr>
          <w:color w:val="000000"/>
          <w:sz w:val="19"/>
        </w:rPr>
        <w:t xml:space="preserve"> routing; </w:t>
      </w:r>
      <w:r>
        <w:rPr>
          <w:b/>
          <w:color w:val="000000"/>
          <w:sz w:val="19"/>
        </w:rPr>
        <w:t>SOAP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WSDL</w:t>
      </w:r>
      <w:r>
        <w:rPr>
          <w:color w:val="000000"/>
          <w:sz w:val="19"/>
        </w:rPr>
        <w:t xml:space="preserve"> web services for legacy ERP system integration; JSON/XML data exchange with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order lifecycle data integrity.</w:t>
      </w:r>
    </w:p>
    <w:p w14:paraId="059F7B7A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— entity map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s for order, inventory, supplier, and pricing schemas on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HQL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product catalog queries;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 tuning;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query optimization via index analysis and execution plans reducing catalog search latency by 40%;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 for pricing calculation logic.</w:t>
      </w:r>
    </w:p>
    <w:p w14:paraId="5250A194" w14:textId="351D5459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</w:t>
      </w:r>
      <w:r w:rsidR="00F92D8B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responsive front-end for procurement portal — </w:t>
      </w:r>
      <w:r w:rsidR="00F92D8B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components, </w:t>
      </w:r>
      <w:r>
        <w:rPr>
          <w:b/>
          <w:color w:val="000000"/>
          <w:sz w:val="19"/>
        </w:rPr>
        <w:t>RxJS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, Bootstrap;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data grid for order management dashboard;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integration with </w:t>
      </w:r>
      <w:r>
        <w:rPr>
          <w:b/>
          <w:color w:val="000000"/>
          <w:sz w:val="19"/>
        </w:rPr>
        <w:t>JWT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>; WCAG accessibility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>.</w:t>
      </w:r>
    </w:p>
    <w:p w14:paraId="7A5395A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DevOps toolchain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for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artifact management;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 with pull request reviews;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containerization and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orchestration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gates and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test coverage above 80%.</w:t>
      </w:r>
    </w:p>
    <w:p w14:paraId="73A2627E" w14:textId="54810126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queue-based integrations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for centralized log aggregation and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operational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 metrics;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order event streaming with </w:t>
      </w:r>
      <w:r>
        <w:rPr>
          <w:b/>
          <w:color w:val="000000"/>
          <w:sz w:val="19"/>
        </w:rPr>
        <w:t>Kafka Streams</w:t>
      </w:r>
      <w:r>
        <w:rPr>
          <w:color w:val="000000"/>
          <w:sz w:val="19"/>
        </w:rPr>
        <w:t xml:space="preserve"> aggregation;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product attribute storage and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scripting for deployment automation and data migration; </w:t>
      </w:r>
      <w:r>
        <w:rPr>
          <w:b/>
          <w:color w:val="000000"/>
          <w:sz w:val="19"/>
        </w:rPr>
        <w:t>Performance tuning</w:t>
      </w:r>
      <w:r>
        <w:rPr>
          <w:color w:val="000000"/>
          <w:sz w:val="19"/>
        </w:rPr>
        <w:t xml:space="preserve"> reduced order API p95 latency by 30%.</w:t>
      </w:r>
    </w:p>
    <w:p w14:paraId="37A968CC" w14:textId="40768903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8+/J2EE, Spring Boot, Spring MVC, Spring Cloud, Spring Data JPA, Hibernate/JPA, HQL, JPQL, HikariCP, @Transactional, PostgreSQL, Oracle, PL/SQL, MongoDB, RESTful Services, REST APIs, SOAP, WSDL, JSON, XML, Swagger</w:t>
      </w:r>
      <w:r w:rsidR="00F92D8B">
        <w:rPr>
          <w:color w:val="444444"/>
          <w:sz w:val="17"/>
        </w:rPr>
        <w:t>,</w:t>
      </w:r>
      <w:r>
        <w:rPr>
          <w:color w:val="444444"/>
          <w:sz w:val="17"/>
        </w:rPr>
        <w:t xml:space="preserve"> TypeScript, JavaScript, CSS3, HTML5, RxJS, ReactJS, Bootstrap</w:t>
      </w:r>
    </w:p>
    <w:p w14:paraId="792618AC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HDFC Bank</w:t>
      </w:r>
      <w:r>
        <w:rPr>
          <w:color w:val="444444"/>
          <w:sz w:val="19"/>
        </w:rPr>
        <w:t xml:space="preserve">   India</w:t>
      </w:r>
    </w:p>
    <w:p w14:paraId="458D7206" w14:textId="1B831F5F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Java Developer</w:t>
      </w:r>
      <w:r>
        <w:rPr>
          <w:color w:val="444444"/>
          <w:sz w:val="19"/>
        </w:rPr>
        <w:tab/>
        <w:t>Sep 201</w:t>
      </w:r>
      <w:r w:rsidR="00F608CE">
        <w:rPr>
          <w:color w:val="444444"/>
          <w:sz w:val="19"/>
        </w:rPr>
        <w:t>8</w:t>
      </w:r>
      <w:r>
        <w:rPr>
          <w:color w:val="444444"/>
          <w:sz w:val="19"/>
        </w:rPr>
        <w:t xml:space="preserve"> – Apr 2020</w:t>
      </w:r>
    </w:p>
    <w:p w14:paraId="5E5C2D9D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Java 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banking payment APIs —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SOAP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WSDL</w:t>
      </w:r>
      <w:r>
        <w:rPr>
          <w:color w:val="000000"/>
          <w:sz w:val="19"/>
        </w:rPr>
        <w:t xml:space="preserve"> web services (</w:t>
      </w:r>
      <w:r>
        <w:rPr>
          <w:b/>
          <w:color w:val="000000"/>
          <w:sz w:val="19"/>
        </w:rPr>
        <w:t>JAX-WS</w:t>
      </w:r>
      <w:r>
        <w:rPr>
          <w:color w:val="000000"/>
          <w:sz w:val="19"/>
        </w:rPr>
        <w:t xml:space="preserve">/JAXB) for legacy core banking system integration; JSON/XML data exchange;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fund transfer and payment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atomicity across core banking schemas.</w:t>
      </w:r>
    </w:p>
    <w:p w14:paraId="114ECD49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for banking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and account management schemas —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 for complex loan and FD calculation logic) and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HQL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account query APIs;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 configuration;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query optimization via execution plan analysis reducing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history query time by 45%.</w:t>
      </w:r>
    </w:p>
    <w:p w14:paraId="1726168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across all banking APIs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authentication via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; role-based authorization (CUSTOMER/BANKER/ADMIN);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enforcement; input validation against injection attacks; audit logging for all financial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s with immutable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audit tables.</w:t>
      </w:r>
    </w:p>
    <w:p w14:paraId="2B3BFF6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DevOps toolchain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builds,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version control (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for JAR artifact management;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containerization;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unit and integration tests; </w:t>
      </w:r>
      <w:r>
        <w:rPr>
          <w:b/>
          <w:color w:val="000000"/>
          <w:sz w:val="19"/>
        </w:rPr>
        <w:t>TDD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code quality.</w:t>
      </w:r>
    </w:p>
    <w:p w14:paraId="37C3017E" w14:textId="65637176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Applied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integration for banking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log analysis;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API latency and throughput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scripts for database migration automation and environment setup;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account notification events;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customer activity feed storage;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with sprint-based delivery.</w:t>
      </w:r>
    </w:p>
    <w:p w14:paraId="4F1D1324" w14:textId="39548BCE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J2EE, Java 8, Spring Boot, Spring MVC, Spring Data JPA, Hibernate/JPA, HQL, JPQL, HikariCP, @Transactional, Oracle, PostgreSQL, PL/SQL, MongoDB, RESTful Services, REST APIs, SOAP, WSDL, JAX-RS, JAX-WS, JAXB, JSON, XML, Swagger, OAuth2/JWT, Spring Security, Docker, Jenkins, JFrog Artifactory, Maven, GIT, BitBucket, AWS (EC2/S3/RDS/IAM/CloudWatch), Apache Kafka, ELK stack, Elasticsearch, Logstash, Kibana, Grafana, Unix/Bash, JUnit 5, Mockito, TDD, SonarQube, Agile, Scrum, SDLC</w:t>
      </w:r>
    </w:p>
    <w:p w14:paraId="29743A26" w14:textId="77777777" w:rsidR="00D17184" w:rsidRDefault="00CD0102">
      <w:pPr>
        <w:spacing w:before="120" w:after="20"/>
      </w:pPr>
      <w:r>
        <w:rPr>
          <w:b/>
          <w:color w:val="000000"/>
          <w:sz w:val="21"/>
        </w:rPr>
        <w:t>EDUCATION</w:t>
      </w:r>
    </w:p>
    <w:p w14:paraId="6AE7971F" w14:textId="77777777" w:rsidR="00D17184" w:rsidRDefault="00D17184">
      <w:pPr>
        <w:pBdr>
          <w:bottom w:val="single" w:sz="6" w:space="1" w:color="000000"/>
        </w:pBdr>
        <w:spacing w:before="20" w:after="40"/>
      </w:pPr>
    </w:p>
    <w:p w14:paraId="519D7FDD" w14:textId="77777777" w:rsidR="00D17184" w:rsidRDefault="00CD0102">
      <w:pPr>
        <w:spacing w:before="40" w:after="20"/>
      </w:pPr>
      <w:r>
        <w:rPr>
          <w:b/>
          <w:sz w:val="19"/>
        </w:rPr>
        <w:t>Bachelor of Technology — Computer Science &amp; Engineering</w:t>
      </w:r>
    </w:p>
    <w:p w14:paraId="223F2804" w14:textId="77777777" w:rsidR="00D17184" w:rsidRDefault="00CD0102">
      <w:pPr>
        <w:spacing w:after="40"/>
      </w:pPr>
      <w:r>
        <w:rPr>
          <w:color w:val="444444"/>
          <w:sz w:val="19"/>
        </w:rPr>
        <w:t>V R Siddhartha Engineering College, India</w:t>
      </w:r>
    </w:p>
    <w:sectPr w:rsidR="00D17184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389198">
    <w:abstractNumId w:val="8"/>
  </w:num>
  <w:num w:numId="2" w16cid:durableId="1708019260">
    <w:abstractNumId w:val="6"/>
  </w:num>
  <w:num w:numId="3" w16cid:durableId="987587418">
    <w:abstractNumId w:val="5"/>
  </w:num>
  <w:num w:numId="4" w16cid:durableId="378667528">
    <w:abstractNumId w:val="4"/>
  </w:num>
  <w:num w:numId="5" w16cid:durableId="820731275">
    <w:abstractNumId w:val="7"/>
  </w:num>
  <w:num w:numId="6" w16cid:durableId="710148967">
    <w:abstractNumId w:val="3"/>
  </w:num>
  <w:num w:numId="7" w16cid:durableId="1605110748">
    <w:abstractNumId w:val="2"/>
  </w:num>
  <w:num w:numId="8" w16cid:durableId="1540892113">
    <w:abstractNumId w:val="1"/>
  </w:num>
  <w:num w:numId="9" w16cid:durableId="163749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C79"/>
    <w:rsid w:val="00141DA4"/>
    <w:rsid w:val="0015074B"/>
    <w:rsid w:val="002650BE"/>
    <w:rsid w:val="00272584"/>
    <w:rsid w:val="0029639D"/>
    <w:rsid w:val="00326067"/>
    <w:rsid w:val="00326F90"/>
    <w:rsid w:val="00337D47"/>
    <w:rsid w:val="00462C5F"/>
    <w:rsid w:val="004D5E24"/>
    <w:rsid w:val="004F1570"/>
    <w:rsid w:val="005B7DC7"/>
    <w:rsid w:val="00675196"/>
    <w:rsid w:val="0086052D"/>
    <w:rsid w:val="008D51F0"/>
    <w:rsid w:val="009F1653"/>
    <w:rsid w:val="00AA1D8D"/>
    <w:rsid w:val="00AD6CEF"/>
    <w:rsid w:val="00B12A3D"/>
    <w:rsid w:val="00B47730"/>
    <w:rsid w:val="00CB0664"/>
    <w:rsid w:val="00CD0102"/>
    <w:rsid w:val="00CE5B41"/>
    <w:rsid w:val="00D17184"/>
    <w:rsid w:val="00D240B5"/>
    <w:rsid w:val="00E1697A"/>
    <w:rsid w:val="00E17EC5"/>
    <w:rsid w:val="00E678B6"/>
    <w:rsid w:val="00F608CE"/>
    <w:rsid w:val="00F92D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6E729"/>
  <w14:defaultImageDpi w14:val="300"/>
  <w15:docId w15:val="{D4A75CDE-DA2C-4432-B89E-C101073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Sekhar Sai</cp:lastModifiedBy>
  <cp:revision>18</cp:revision>
  <dcterms:created xsi:type="dcterms:W3CDTF">2013-12-23T23:15:00Z</dcterms:created>
  <dcterms:modified xsi:type="dcterms:W3CDTF">2026-07-06T16:13:00Z</dcterms:modified>
  <cp:category/>
</cp:coreProperties>
</file>