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CAF5" w14:textId="222347F5" w:rsidR="00BF2AFE" w:rsidRPr="00FD22F6" w:rsidRDefault="00BF2AFE" w:rsidP="00BF2AFE">
      <w:pPr>
        <w:spacing w:before="48"/>
        <w:jc w:val="center"/>
        <w:rPr>
          <w:rFonts w:asciiTheme="minorHAnsi" w:hAnsiTheme="minorHAnsi" w:cstheme="minorHAnsi"/>
          <w:color w:val="000000" w:themeColor="text1"/>
          <w:sz w:val="28"/>
        </w:rPr>
      </w:pPr>
      <w:r w:rsidRPr="00FD22F6">
        <w:rPr>
          <w:rFonts w:asciiTheme="minorHAnsi" w:hAnsiTheme="minorHAnsi" w:cstheme="minorHAnsi"/>
          <w:color w:val="000000" w:themeColor="text1"/>
          <w:w w:val="115"/>
          <w:sz w:val="28"/>
        </w:rPr>
        <w:t>Sr.</w:t>
      </w:r>
      <w:r w:rsidRPr="00FD22F6">
        <w:rPr>
          <w:rFonts w:asciiTheme="minorHAnsi" w:hAnsiTheme="minorHAnsi" w:cstheme="minorHAnsi"/>
          <w:color w:val="000000" w:themeColor="text1"/>
          <w:spacing w:val="32"/>
          <w:w w:val="115"/>
          <w:sz w:val="28"/>
        </w:rPr>
        <w:t xml:space="preserve"> </w:t>
      </w:r>
      <w:r w:rsidRPr="00FD22F6">
        <w:rPr>
          <w:rFonts w:asciiTheme="minorHAnsi" w:hAnsiTheme="minorHAnsi" w:cstheme="minorHAnsi"/>
          <w:color w:val="000000" w:themeColor="text1"/>
          <w:w w:val="115"/>
          <w:sz w:val="28"/>
        </w:rPr>
        <w:t>Full</w:t>
      </w:r>
      <w:r w:rsidRPr="00FD22F6">
        <w:rPr>
          <w:rFonts w:asciiTheme="minorHAnsi" w:hAnsiTheme="minorHAnsi" w:cstheme="minorHAnsi"/>
          <w:color w:val="000000" w:themeColor="text1"/>
          <w:spacing w:val="5"/>
          <w:w w:val="115"/>
          <w:sz w:val="28"/>
        </w:rPr>
        <w:t xml:space="preserve"> </w:t>
      </w:r>
      <w:r w:rsidRPr="00FD22F6">
        <w:rPr>
          <w:rFonts w:asciiTheme="minorHAnsi" w:hAnsiTheme="minorHAnsi" w:cstheme="minorHAnsi"/>
          <w:color w:val="000000" w:themeColor="text1"/>
          <w:w w:val="115"/>
          <w:sz w:val="28"/>
        </w:rPr>
        <w:t>Stack</w:t>
      </w:r>
      <w:r w:rsidRPr="00FD22F6">
        <w:rPr>
          <w:rFonts w:asciiTheme="minorHAnsi" w:hAnsiTheme="minorHAnsi" w:cstheme="minorHAnsi"/>
          <w:color w:val="000000" w:themeColor="text1"/>
          <w:spacing w:val="4"/>
          <w:w w:val="115"/>
          <w:sz w:val="28"/>
        </w:rPr>
        <w:t xml:space="preserve"> </w:t>
      </w:r>
      <w:r w:rsidRPr="00FD22F6">
        <w:rPr>
          <w:rFonts w:asciiTheme="minorHAnsi" w:hAnsiTheme="minorHAnsi" w:cstheme="minorHAnsi"/>
          <w:color w:val="000000" w:themeColor="text1"/>
          <w:w w:val="115"/>
          <w:sz w:val="28"/>
        </w:rPr>
        <w:t>Java</w:t>
      </w:r>
      <w:r w:rsidRPr="00FD22F6">
        <w:rPr>
          <w:rFonts w:asciiTheme="minorHAnsi" w:hAnsiTheme="minorHAnsi" w:cstheme="minorHAnsi"/>
          <w:color w:val="000000" w:themeColor="text1"/>
          <w:spacing w:val="5"/>
          <w:w w:val="115"/>
          <w:sz w:val="28"/>
        </w:rPr>
        <w:t xml:space="preserve"> </w:t>
      </w:r>
      <w:r w:rsidRPr="00FD22F6">
        <w:rPr>
          <w:rFonts w:asciiTheme="minorHAnsi" w:hAnsiTheme="minorHAnsi" w:cstheme="minorHAnsi"/>
          <w:color w:val="000000" w:themeColor="text1"/>
          <w:w w:val="115"/>
          <w:sz w:val="28"/>
        </w:rPr>
        <w:t>Developer</w:t>
      </w:r>
      <w:r w:rsidRPr="00FD22F6">
        <w:rPr>
          <w:rFonts w:asciiTheme="minorHAnsi" w:hAnsiTheme="minorHAnsi" w:cstheme="minorHAnsi"/>
          <w:color w:val="000000" w:themeColor="text1"/>
          <w:spacing w:val="4"/>
          <w:w w:val="115"/>
          <w:sz w:val="28"/>
        </w:rPr>
        <w:t xml:space="preserve"> </w:t>
      </w:r>
    </w:p>
    <w:p w14:paraId="08A0C690" w14:textId="5C0571AC" w:rsidR="00BF2AFE" w:rsidRPr="00FD22F6" w:rsidRDefault="005107FA" w:rsidP="00BF2AFE">
      <w:pPr>
        <w:pStyle w:val="Title"/>
        <w:rPr>
          <w:rFonts w:asciiTheme="minorHAnsi" w:hAnsiTheme="minorHAnsi" w:cstheme="minorHAnsi"/>
          <w:color w:val="000000" w:themeColor="text1"/>
        </w:rPr>
      </w:pPr>
      <w:r w:rsidRPr="00FD22F6">
        <w:rPr>
          <w:rFonts w:asciiTheme="minorHAnsi" w:hAnsiTheme="minorHAnsi" w:cstheme="minorHAnsi"/>
          <w:color w:val="000000" w:themeColor="text1"/>
          <w:w w:val="110"/>
        </w:rPr>
        <w:t>Sekhar Sai</w:t>
      </w:r>
    </w:p>
    <w:p w14:paraId="3F52C6E7" w14:textId="7EA052A7" w:rsidR="00DB60C7" w:rsidRPr="00FD22F6" w:rsidRDefault="002F1F2A" w:rsidP="00A31462">
      <w:pPr>
        <w:tabs>
          <w:tab w:val="left" w:pos="1639"/>
          <w:tab w:val="left" w:pos="3768"/>
          <w:tab w:val="left" w:pos="5990"/>
        </w:tabs>
        <w:spacing w:before="37" w:after="240"/>
        <w:ind w:right="59"/>
        <w:jc w:val="center"/>
        <w:rPr>
          <w:color w:val="000000" w:themeColor="text1"/>
          <w:sz w:val="20"/>
          <w:szCs w:val="20"/>
        </w:rPr>
      </w:pPr>
      <w:r w:rsidRPr="00FD22F6">
        <w:rPr>
          <w:rFonts w:asciiTheme="minorHAnsi" w:hAnsiTheme="minorHAnsi" w:cstheme="minorHAnsi"/>
          <w:color w:val="000000" w:themeColor="text1"/>
          <w:sz w:val="18"/>
        </w:rPr>
        <w:t xml:space="preserve">             </w:t>
      </w:r>
      <w:r w:rsidR="005107FA" w:rsidRPr="00FD22F6">
        <w:rPr>
          <w:rFonts w:asciiTheme="minorHAnsi" w:hAnsiTheme="minorHAnsi" w:cstheme="minorHAnsi"/>
          <w:color w:val="000000" w:themeColor="text1"/>
          <w:sz w:val="20"/>
          <w:szCs w:val="20"/>
        </w:rPr>
        <w:t>347 791-1454</w:t>
      </w:r>
      <w:r w:rsidR="00B518F8" w:rsidRPr="00FD22F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F2AFE" w:rsidRPr="00FD22F6">
        <w:rPr>
          <w:rFonts w:asciiTheme="minorHAnsi" w:hAnsiTheme="minorHAnsi" w:cstheme="minorHAnsi"/>
          <w:color w:val="000000" w:themeColor="text1"/>
          <w:sz w:val="20"/>
          <w:szCs w:val="20"/>
        </w:rPr>
        <w:t>|</w:t>
      </w:r>
      <w:r w:rsidRPr="00FD22F6">
        <w:rPr>
          <w:rFonts w:asciiTheme="minorHAnsi" w:hAnsiTheme="minorHAnsi" w:cstheme="minorHAnsi"/>
          <w:color w:val="000000" w:themeColor="text1"/>
          <w:spacing w:val="39"/>
          <w:sz w:val="20"/>
          <w:szCs w:val="20"/>
        </w:rPr>
        <w:t xml:space="preserve"> sekharsai93</w:t>
      </w:r>
      <w:r w:rsidR="00AF39E6" w:rsidRPr="00FD22F6">
        <w:rPr>
          <w:rFonts w:asciiTheme="minorHAnsi" w:hAnsiTheme="minorHAnsi" w:cstheme="minorHAnsi"/>
          <w:color w:val="000000" w:themeColor="text1"/>
          <w:spacing w:val="39"/>
          <w:sz w:val="20"/>
          <w:szCs w:val="20"/>
        </w:rPr>
        <w:t>3</w:t>
      </w:r>
      <w:r w:rsidRPr="00FD22F6">
        <w:rPr>
          <w:rFonts w:asciiTheme="minorHAnsi" w:hAnsiTheme="minorHAnsi" w:cstheme="minorHAnsi"/>
          <w:color w:val="000000" w:themeColor="text1"/>
          <w:spacing w:val="39"/>
          <w:sz w:val="20"/>
          <w:szCs w:val="20"/>
        </w:rPr>
        <w:t>@gmail.com</w:t>
      </w:r>
      <w:r w:rsidR="00BF2AFE" w:rsidRPr="00FD22F6"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E2AA40D" wp14:editId="74E48B91">
                <wp:simplePos x="0" y="0"/>
                <wp:positionH relativeFrom="page">
                  <wp:posOffset>594359</wp:posOffset>
                </wp:positionH>
                <wp:positionV relativeFrom="paragraph">
                  <wp:posOffset>218309</wp:posOffset>
                </wp:positionV>
                <wp:extent cx="65843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4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4315">
                              <a:moveTo>
                                <a:pt x="0" y="0"/>
                              </a:moveTo>
                              <a:lnTo>
                                <a:pt x="6583692" y="0"/>
                              </a:lnTo>
                            </a:path>
                          </a:pathLst>
                        </a:custGeom>
                        <a:ln w="11391">
                          <a:solidFill>
                            <a:srgbClr val="1F38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640C7" id="Graphic 1" o:spid="_x0000_s1026" style="position:absolute;margin-left:46.8pt;margin-top:17.2pt;width:518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4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" path="m,l6583692,e" filled="f" strokecolor="#1f3864" strokeweight=".31642mm">
                <v:path arrowok="t"/>
                <w10:wrap type="topAndBottom" anchorx="page"/>
              </v:shape>
            </w:pict>
          </mc:Fallback>
        </mc:AlternateContent>
      </w:r>
      <w:bookmarkStart w:id="0" w:name="Professional_Summary"/>
      <w:bookmarkEnd w:id="0"/>
    </w:p>
    <w:p w14:paraId="65A56947" w14:textId="77777777" w:rsidR="00DB60C7" w:rsidRPr="00FD22F6" w:rsidRDefault="00DB60C7" w:rsidP="002E2DD7">
      <w:pPr>
        <w:pStyle w:val="Heading1"/>
        <w:spacing w:line="240" w:lineRule="auto"/>
        <w:rPr>
          <w:rFonts w:ascii="Times New Roman" w:eastAsia="Century Gothic" w:hAnsi="Times New Roman" w:cs="Times New Roman"/>
          <w:bCs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22F6">
        <w:rPr>
          <w:rFonts w:ascii="Times New Roman" w:eastAsia="Century Gothic" w:hAnsi="Times New Roman" w:cs="Times New Roman"/>
          <w:bCs/>
          <w:color w:val="000000" w:themeColor="text1"/>
          <w:sz w:val="22"/>
          <w:szCs w:val="2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PROFESSIONAL SUMMARY</w:t>
      </w:r>
    </w:p>
    <w:p w14:paraId="15C4AF13" w14:textId="77777777" w:rsidR="00DB60C7" w:rsidRPr="00FD22F6" w:rsidRDefault="00DB60C7" w:rsidP="002E2DD7">
      <w:pPr>
        <w:pStyle w:val="p"/>
        <w:shd w:val="clear" w:color="auto" w:fill="FFFFFF"/>
        <w:spacing w:line="240" w:lineRule="auto"/>
        <w:jc w:val="both"/>
        <w:rPr>
          <w:rFonts w:eastAsia="Century Gothic"/>
          <w:i/>
          <w:iCs/>
          <w:color w:val="000000" w:themeColor="text1"/>
          <w:sz w:val="22"/>
          <w:szCs w:val="22"/>
        </w:rPr>
      </w:pPr>
    </w:p>
    <w:p w14:paraId="368496C2" w14:textId="61F9650E" w:rsidR="003A4CCE" w:rsidRPr="00FD22F6" w:rsidRDefault="003A4CCE" w:rsidP="003A4CCE">
      <w:pPr>
        <w:pStyle w:val="p"/>
        <w:shd w:val="clear" w:color="auto" w:fill="FFFFFF" w:themeFill="background1"/>
        <w:jc w:val="both"/>
        <w:rPr>
          <w:rFonts w:asciiTheme="minorHAnsi" w:eastAsia="Century Gothic" w:hAnsiTheme="minorHAnsi" w:cstheme="minorHAnsi"/>
          <w:iCs/>
          <w:color w:val="000000" w:themeColor="text1"/>
          <w:sz w:val="22"/>
          <w:szCs w:val="22"/>
        </w:rPr>
      </w:pP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Full Stack Java Developer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 with </w:t>
      </w:r>
      <w:r w:rsidR="00B266F0"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7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+ years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 of cross-industry experience across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payments, healthcare, and supply chain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 domains. Currently at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Mastercard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, building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EMVCo 3DS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 transaction pipelines,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AI-powered payment agents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, and high-throughput microservices on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Java 17+, Spring Boot</w:t>
      </w:r>
      <w:r w:rsidR="00E9545B"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, Spring </w:t>
      </w:r>
      <w:r w:rsidR="00363CB2"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Framework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 and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Spring </w:t>
      </w:r>
      <w:r w:rsidR="00363CB2"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Web Flux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. Proficient in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event-driven architecture, OAuth2/JWT security, Kubernetes/PCF deployments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, and full-stack development with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Angular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 and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React.js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 xml:space="preserve"> — consistently delivering </w:t>
      </w:r>
      <w:r w:rsidRPr="00FD22F6">
        <w:rPr>
          <w:rFonts w:asciiTheme="minorHAnsi" w:eastAsia="Century Gothic" w:hAnsiTheme="minorHAnsi" w:cstheme="minorHAnsi"/>
          <w:b/>
          <w:bCs/>
          <w:i/>
          <w:iCs/>
          <w:color w:val="000000" w:themeColor="text1"/>
          <w:sz w:val="22"/>
          <w:szCs w:val="22"/>
        </w:rPr>
        <w:t>PCI-DSS-compliant</w:t>
      </w:r>
      <w:r w:rsidRPr="00FD22F6">
        <w:rPr>
          <w:rFonts w:asciiTheme="minorHAnsi" w:eastAsia="Century Gothic" w:hAnsiTheme="minorHAnsi" w:cstheme="minorHAnsi"/>
          <w:i/>
          <w:iCs/>
          <w:color w:val="000000" w:themeColor="text1"/>
          <w:sz w:val="22"/>
          <w:szCs w:val="22"/>
        </w:rPr>
        <w:t>, high-performance systems at enterprise scale.</w:t>
      </w:r>
    </w:p>
    <w:p w14:paraId="45F28EA2" w14:textId="77777777" w:rsidR="00457F22" w:rsidRPr="00FD22F6" w:rsidRDefault="00457F22" w:rsidP="002E2DD7">
      <w:pPr>
        <w:pStyle w:val="p"/>
        <w:shd w:val="clear" w:color="auto" w:fill="FFFFFF" w:themeFill="background1"/>
        <w:spacing w:line="240" w:lineRule="auto"/>
        <w:jc w:val="both"/>
        <w:rPr>
          <w:rFonts w:eastAsia="Century Gothic"/>
          <w:iCs/>
          <w:color w:val="000000" w:themeColor="text1"/>
          <w:sz w:val="22"/>
          <w:szCs w:val="22"/>
        </w:rPr>
      </w:pPr>
    </w:p>
    <w:p w14:paraId="03AF2AE6" w14:textId="61133C16" w:rsidR="00382A49" w:rsidRPr="00FD22F6" w:rsidRDefault="00382A49" w:rsidP="002E2DD7">
      <w:pPr>
        <w:spacing w:before="120" w:after="240" w:line="240" w:lineRule="auto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22F6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TECHNICAL SKILLS </w:t>
      </w:r>
    </w:p>
    <w:p w14:paraId="4248AEA4" w14:textId="7960B3D3" w:rsidR="00382A49" w:rsidRPr="00FD22F6" w:rsidRDefault="00382A49" w:rsidP="002E2DD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 w:themeColor="text1"/>
          <w:sz w:val="22"/>
          <w:szCs w:val="22"/>
        </w:rPr>
      </w:pPr>
    </w:p>
    <w:tbl>
      <w:tblPr>
        <w:tblStyle w:val="GridTable1Light-Accent1"/>
        <w:tblW w:w="10734" w:type="dxa"/>
        <w:tblInd w:w="0" w:type="dxa"/>
        <w:tblLook w:val="04A0" w:firstRow="1" w:lastRow="0" w:firstColumn="1" w:lastColumn="0" w:noHBand="0" w:noVBand="1"/>
      </w:tblPr>
      <w:tblGrid>
        <w:gridCol w:w="3929"/>
        <w:gridCol w:w="6805"/>
      </w:tblGrid>
      <w:tr w:rsidR="00382A49" w:rsidRPr="00FD22F6" w14:paraId="36E57574" w14:textId="77777777" w:rsidTr="008818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BA7CBE5" w14:textId="5E69E96D" w:rsidR="00382A49" w:rsidRPr="00FD22F6" w:rsidRDefault="008617B6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Languages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F45E169" w14:textId="33CD5CB6" w:rsidR="00382A49" w:rsidRPr="00FD22F6" w:rsidRDefault="00B8332D" w:rsidP="002E2DD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w w:val="105"/>
                <w:sz w:val="20"/>
                <w:szCs w:val="20"/>
              </w:rPr>
              <w:t>Java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8"/>
                <w:w w:val="10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w w:val="105"/>
                <w:sz w:val="20"/>
                <w:szCs w:val="20"/>
              </w:rPr>
              <w:t>17+,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9"/>
                <w:w w:val="10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w w:val="105"/>
                <w:sz w:val="20"/>
                <w:szCs w:val="20"/>
              </w:rPr>
              <w:t>TypeScript,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8"/>
                <w:w w:val="10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w w:val="105"/>
                <w:sz w:val="20"/>
                <w:szCs w:val="20"/>
              </w:rPr>
              <w:t>JavaScript,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8"/>
                <w:w w:val="10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w w:val="105"/>
                <w:sz w:val="20"/>
                <w:szCs w:val="20"/>
              </w:rPr>
              <w:t>SQL,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9"/>
                <w:w w:val="10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w w:val="105"/>
                <w:sz w:val="20"/>
                <w:szCs w:val="20"/>
              </w:rPr>
              <w:t>PL/SQL,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8"/>
                <w:w w:val="10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2"/>
                <w:w w:val="105"/>
                <w:sz w:val="20"/>
                <w:szCs w:val="20"/>
              </w:rPr>
              <w:t>Python</w:t>
            </w:r>
          </w:p>
        </w:tc>
      </w:tr>
      <w:tr w:rsidR="00382A49" w:rsidRPr="00FD22F6" w14:paraId="229741B0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BD7A3CE" w14:textId="0A704B85" w:rsidR="00382A49" w:rsidRPr="00FD22F6" w:rsidRDefault="00B40492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Frameworks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AB3E64F" w14:textId="1571E96C" w:rsidR="00382A49" w:rsidRPr="00FD22F6" w:rsidRDefault="00476C45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Spring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Boot,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Spring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="00AE51C2"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Web Flux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Spring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MVC,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Spring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Data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JPA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Hibernate,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Angular,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React.js, Node.js, Axon Framework, Project Reactor</w:t>
            </w:r>
          </w:p>
        </w:tc>
      </w:tr>
      <w:tr w:rsidR="00382A49" w:rsidRPr="00FD22F6" w14:paraId="3A406CD0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FBFC060" w14:textId="28644E91" w:rsidR="00382A49" w:rsidRPr="00FD22F6" w:rsidRDefault="00B40492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 &amp; LLM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1A43E8A3" w14:textId="1552976A" w:rsidR="00382A49" w:rsidRPr="00FD22F6" w:rsidRDefault="00E82DE4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LLM API Integration, AI Agent Development, MCP (Model Context Protocol) Server Implementation, Prompt Engineering</w:t>
            </w:r>
          </w:p>
        </w:tc>
      </w:tr>
      <w:tr w:rsidR="00382A49" w:rsidRPr="00FD22F6" w14:paraId="1681CA36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49B38DC" w14:textId="77777777" w:rsidR="00382A49" w:rsidRPr="00FD22F6" w:rsidRDefault="00382A49" w:rsidP="002E2DD7">
            <w:pPr>
              <w:spacing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Build Tools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1E12CD5" w14:textId="398930ED" w:rsidR="00382A49" w:rsidRPr="00FD22F6" w:rsidRDefault="00382A49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ANT, Maven, Gradle</w:t>
            </w:r>
            <w:r w:rsidR="00C056C2"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Build Forge, CMAKE, MS Build</w:t>
            </w:r>
          </w:p>
        </w:tc>
      </w:tr>
      <w:tr w:rsidR="00382A49" w:rsidRPr="00FD22F6" w14:paraId="12975A07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C374380" w14:textId="77777777" w:rsidR="00382A49" w:rsidRPr="00FD22F6" w:rsidRDefault="00382A49" w:rsidP="002E2DD7">
            <w:pPr>
              <w:spacing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CI/CD Tools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F253CB9" w14:textId="0E720461" w:rsidR="00382A49" w:rsidRPr="00FD22F6" w:rsidRDefault="00651173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Jenkins, Bamboo, Build Master, </w:t>
            </w:r>
            <w:r w:rsidR="00A77908"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CI/CD</w:t>
            </w:r>
          </w:p>
        </w:tc>
      </w:tr>
      <w:tr w:rsidR="00382A49" w:rsidRPr="00FD22F6" w14:paraId="7F4E793F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36589B2" w14:textId="3B04A0EB" w:rsidR="00382A49" w:rsidRPr="00FD22F6" w:rsidRDefault="00F062F1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Payments &amp; Security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960529E" w14:textId="090FE2E9" w:rsidR="00C056C2" w:rsidRPr="00FD22F6" w:rsidRDefault="00F94CAA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3-D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Secure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(EMVCo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3DS),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ISO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8583,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OAuth2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JWT,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PCI-DSS,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Challenge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Flow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3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Orchestration, Directory Server (DS) &amp; ACS Integration</w:t>
            </w:r>
          </w:p>
        </w:tc>
      </w:tr>
      <w:tr w:rsidR="00382A49" w:rsidRPr="00FD22F6" w14:paraId="22EC0FD5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08E5DDA" w14:textId="77777777" w:rsidR="00382A49" w:rsidRPr="00FD22F6" w:rsidRDefault="00382A49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Version Control Tools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0B32053" w14:textId="77777777" w:rsidR="00382A49" w:rsidRPr="00FD22F6" w:rsidRDefault="00382A49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GIT, GITHUB, Bitbucket, SVN</w:t>
            </w:r>
          </w:p>
        </w:tc>
      </w:tr>
      <w:tr w:rsidR="00382A49" w:rsidRPr="00FD22F6" w14:paraId="6FD7271E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528312C" w14:textId="77777777" w:rsidR="00382A49" w:rsidRPr="00FD22F6" w:rsidRDefault="00382A49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Containerization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01F35A2D" w14:textId="77777777" w:rsidR="00382A49" w:rsidRPr="00FD22F6" w:rsidRDefault="00382A49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Docker, Docker Swarm, Kubernetes</w:t>
            </w:r>
          </w:p>
        </w:tc>
      </w:tr>
      <w:tr w:rsidR="00382A49" w:rsidRPr="00FD22F6" w14:paraId="18D9E7D0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C04A1A3" w14:textId="77777777" w:rsidR="00382A49" w:rsidRPr="00FD22F6" w:rsidRDefault="00382A49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Monitoring Tools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8B9BECF" w14:textId="71C1591D" w:rsidR="00382A49" w:rsidRPr="00FD22F6" w:rsidRDefault="0099534D" w:rsidP="0099534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Splunk</w:t>
            </w:r>
            <w:r w:rsidR="00382A49"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Cloud Watch, ELK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, Grafana, Prometheus</w:t>
            </w:r>
          </w:p>
        </w:tc>
      </w:tr>
      <w:tr w:rsidR="00382A49" w:rsidRPr="00FD22F6" w14:paraId="46A41C73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A9EDD84" w14:textId="1D7E9484" w:rsidR="00382A49" w:rsidRPr="00FD22F6" w:rsidRDefault="001D15B5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Messaging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3BA511AE" w14:textId="3AC866DB" w:rsidR="00382A49" w:rsidRPr="00FD22F6" w:rsidRDefault="00AE51C2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Apache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Kafka,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4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RabbitMQ,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Axon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Event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Bus,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5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Event-Driven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26"/>
                <w:sz w:val="20"/>
                <w:szCs w:val="20"/>
              </w:rPr>
              <w:t xml:space="preserve"> </w:t>
            </w:r>
            <w:r w:rsidRPr="00FD22F6">
              <w:rPr>
                <w:rFonts w:asciiTheme="minorHAnsi" w:hAnsiTheme="minorHAnsi" w:cstheme="minorHAnsi"/>
                <w:color w:val="000000" w:themeColor="text1"/>
                <w:spacing w:val="-2"/>
                <w:sz w:val="20"/>
                <w:szCs w:val="20"/>
              </w:rPr>
              <w:t>Architecture</w:t>
            </w:r>
            <w:r w:rsidR="00C056C2"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382A49" w:rsidRPr="00FD22F6" w14:paraId="69FCEC57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0E43242" w14:textId="0C3848A8" w:rsidR="00382A49" w:rsidRPr="00FD22F6" w:rsidRDefault="00184034" w:rsidP="002E2DD7">
            <w:pPr>
              <w:spacing w:line="240" w:lineRule="auto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Testing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6D68D694" w14:textId="153230B9" w:rsidR="00382A49" w:rsidRPr="00FD22F6" w:rsidRDefault="00A621F1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Junit 5, Mockito, Selenium, TDD, Integration test, SonarQube, Checkmarks</w:t>
            </w:r>
          </w:p>
        </w:tc>
      </w:tr>
      <w:tr w:rsidR="00382A49" w:rsidRPr="00FD22F6" w14:paraId="2E5D2876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2703BA1F" w14:textId="77777777" w:rsidR="00382A49" w:rsidRPr="00FD22F6" w:rsidRDefault="00382A49" w:rsidP="002E2DD7">
            <w:pPr>
              <w:spacing w:line="240" w:lineRule="auto"/>
              <w:rPr>
                <w:rFonts w:asciiTheme="minorHAnsi" w:eastAsiaTheme="minorEastAsia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Database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5507FC0C" w14:textId="03CCAC9F" w:rsidR="00382A49" w:rsidRPr="00FD22F6" w:rsidRDefault="00651173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DynamoDB, MongoDB, Oracle, SQL Server, MySQL, </w:t>
            </w:r>
            <w:r w:rsidR="00AE51C2"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PostgreSQL</w:t>
            </w:r>
            <w:r w:rsidR="00184034"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RDBMS</w:t>
            </w:r>
          </w:p>
        </w:tc>
      </w:tr>
      <w:tr w:rsidR="00382A49" w:rsidRPr="00FD22F6" w14:paraId="247F543D" w14:textId="77777777" w:rsidTr="0088183E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46E5F103" w14:textId="77777777" w:rsidR="00382A49" w:rsidRPr="00FD22F6" w:rsidRDefault="00382A49" w:rsidP="002E2DD7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D22F6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Web Servers</w:t>
            </w:r>
          </w:p>
        </w:tc>
        <w:tc>
          <w:tcPr>
            <w:tcW w:w="6805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hideMark/>
          </w:tcPr>
          <w:p w14:paraId="7E5BD821" w14:textId="77777777" w:rsidR="00382A49" w:rsidRPr="00FD22F6" w:rsidRDefault="00382A49" w:rsidP="002E2DD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D22F6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Apache Tomcat, Nginx, Apache Http</w:t>
            </w:r>
          </w:p>
        </w:tc>
      </w:tr>
    </w:tbl>
    <w:p w14:paraId="0E50E3EB" w14:textId="77777777" w:rsidR="00560499" w:rsidRDefault="00560499" w:rsidP="002E2DD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 w:themeColor="text1"/>
          <w:sz w:val="22"/>
          <w:szCs w:val="22"/>
        </w:rPr>
      </w:pPr>
    </w:p>
    <w:p w14:paraId="1D598556" w14:textId="77777777" w:rsidR="009B3AF6" w:rsidRPr="00FD22F6" w:rsidRDefault="009B3AF6" w:rsidP="002E2DD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 w:themeColor="text1"/>
          <w:sz w:val="22"/>
          <w:szCs w:val="22"/>
        </w:rPr>
      </w:pPr>
    </w:p>
    <w:p w14:paraId="0BB4F49E" w14:textId="6CF8E688" w:rsidR="002D7662" w:rsidRPr="00FD22F6" w:rsidRDefault="002D7662" w:rsidP="002D7662">
      <w:pPr>
        <w:tabs>
          <w:tab w:val="right" w:pos="10224"/>
        </w:tabs>
        <w:spacing w:before="160" w:after="2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Client: Mastercard, </w:t>
      </w:r>
      <w:r w:rsidR="002C5A57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O</w:t>
      </w:r>
      <w:r w:rsidR="005D3830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’Fallon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, MO</w:t>
      </w:r>
      <w:r w:rsidRPr="00FD22F6">
        <w:rPr>
          <w:color w:val="000000" w:themeColor="text1"/>
        </w:rPr>
        <w:tab/>
      </w:r>
      <w:r w:rsidR="00A75EFB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November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202</w:t>
      </w:r>
      <w:r w:rsidR="00A75EFB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4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– Present</w:t>
      </w:r>
    </w:p>
    <w:p w14:paraId="381902C7" w14:textId="0BA93B1B" w:rsidR="002D7662" w:rsidRPr="00FD22F6" w:rsidRDefault="002D7662" w:rsidP="002D7662">
      <w:pPr>
        <w:spacing w:after="6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Role: </w:t>
      </w:r>
      <w:r w:rsidRPr="00FD22F6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Sr. Full Stack Java Developer</w:t>
      </w:r>
    </w:p>
    <w:p w14:paraId="245426FB" w14:textId="77777777" w:rsidR="00FC4BFA" w:rsidRPr="00FD22F6" w:rsidRDefault="00FC4BFA" w:rsidP="002E2DD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</w:p>
    <w:p w14:paraId="62D34473" w14:textId="77777777" w:rsidR="00C01331" w:rsidRPr="00FD22F6" w:rsidRDefault="00C01331" w:rsidP="002E2DD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FD22F6">
        <w:rPr>
          <w:rStyle w:val="normaltextrun"/>
          <w:color w:val="000000" w:themeColor="text1"/>
          <w:sz w:val="22"/>
          <w:szCs w:val="22"/>
        </w:rPr>
        <w:t>Responsibilities:</w:t>
      </w:r>
      <w:r w:rsidRPr="00FD22F6">
        <w:rPr>
          <w:rStyle w:val="eop"/>
          <w:color w:val="000000" w:themeColor="text1"/>
          <w:sz w:val="22"/>
          <w:szCs w:val="22"/>
        </w:rPr>
        <w:t> </w:t>
      </w:r>
    </w:p>
    <w:p w14:paraId="5443C018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Design, develop, and maintain production-grade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RESTful microservices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Java 17+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and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Spring Boot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, adhering to SOLID principles and clean architecture to power Mastercard's global payment processing platform handling millions of transactions daily.</w:t>
      </w:r>
    </w:p>
    <w:p w14:paraId="462D3E79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lastRenderedPageBreak/>
        <w:t xml:space="preserve">Implement secure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3DS challenge flow orchestration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, directory server (DS) callouts, and access control server (ACS) integrations, ensuring full compliance with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EMVCo 3-D Secure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standards across card-not-present transaction flows.</w:t>
      </w:r>
    </w:p>
    <w:p w14:paraId="50C2750F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Design and maintain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authorization request/response processing pipelines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— ISO 8583 message parsing, transaction routing, and real-time approval/decline decisions at scale.</w:t>
      </w:r>
    </w:p>
    <w:p w14:paraId="4F1196C4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Develop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AI-powered agents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leveraging LLM APIs integrated with Spring Boot backends to automate transaction anomaly detection, dispute resolution workflows, and intelligent payment routing decisions.</w:t>
      </w:r>
    </w:p>
    <w:p w14:paraId="6B6CB1AC" w14:textId="77777777" w:rsidR="00BA4DF1" w:rsidRPr="00FD22F6" w:rsidRDefault="00BA4DF1" w:rsidP="00BA4DF1">
      <w:pPr>
        <w:pStyle w:val="ListParagraph"/>
        <w:numPr>
          <w:ilvl w:val="0"/>
          <w:numId w:val="39"/>
        </w:numPr>
        <w:spacing w:line="240" w:lineRule="auto"/>
        <w:rPr>
          <w:rFonts w:eastAsia="Calibri"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Integrate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AI coding assistants GitHub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Copilot into daily development workflow for unit test generation, code reviews, refactoring suggestions, and documentation —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reducing time spent on non-feature work by 35%.</w:t>
      </w:r>
    </w:p>
    <w:p w14:paraId="7DA7E5B6" w14:textId="0A92B376" w:rsidR="00BA4DF1" w:rsidRPr="00FD22F6" w:rsidRDefault="00BA4DF1" w:rsidP="00BA4DF1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Utilize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Claude Code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for context-aware code completion and multi-file refactoring across complex payment domain codebases — cutting average feature development time from 3 days to 1.5 days.</w:t>
      </w:r>
    </w:p>
    <w:p w14:paraId="70D1C0A1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Implement custom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MCP (Model Context Protocol) servers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that expose internal microservice capabilities as tools consumable by AI agents, enabling intelligent orchestration across Mastercard's payment ecosystem.</w:t>
      </w:r>
    </w:p>
    <w:p w14:paraId="39D7E21D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Build and maintain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RESTful and reactive APIs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secured with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OAuth2/JWT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authentication and authorization, safeguarding cardholder and transaction data in compliance with PCI-DSS standards.</w:t>
      </w:r>
    </w:p>
    <w:p w14:paraId="2A0A55AB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Implement reactive programming patterns via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Spring WebFlux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and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Project Reactor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for non-blocking, asynchronous service communication, optimizing throughput for high-volume card authorization and settlement pipelines.</w:t>
      </w:r>
    </w:p>
    <w:p w14:paraId="69854082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Develop responsive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Angular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dashboards (TypeScript, HTML5, CSS, Node.js) enabling real-time monitoring of transaction volumes, authorization rates, and fraud signals.</w:t>
      </w:r>
    </w:p>
    <w:p w14:paraId="3808AEB1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Implement event consumers and subscribers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Axon Framework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to process domain events (payment authorized, transaction reversed, chargeback initiated), ensuring reliable asynchronous communication across distributed microservices.</w:t>
      </w:r>
    </w:p>
    <w:p w14:paraId="4022929E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Design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event-sourced aggregates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for payment transactions and dispute management, maintaining full audit trails for compliance and fraud investigation.</w:t>
      </w:r>
    </w:p>
    <w:p w14:paraId="095F9AD5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Deploy and manage microservices on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Pivotal Cloud Foundry (PCF)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and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Kubernetes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with auto-scaling, blue-green deployments, and zero-downtime releases — maintaining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99.99% uptime SLAs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for critical payment services.</w:t>
      </w:r>
    </w:p>
    <w:p w14:paraId="33C39248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Develop database layers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Spring Data JPA/Hibernate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with optimized query strategies and connection pooling for high-frequency transaction ledger read/write operations.</w:t>
      </w:r>
    </w:p>
    <w:p w14:paraId="70CF90C5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Optimize performance through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Redis caching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for BIN table lookups, exchange rate data, and merchant config, reducing database load and improving authorization response times.</w:t>
      </w:r>
    </w:p>
    <w:p w14:paraId="65F1D3BE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>Implement structured logging (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SLF4J/MDC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) and distributed tracing using correlation IDs, enabling end-to-end visibility of transaction journeys from initiation to settlement.</w:t>
      </w:r>
    </w:p>
    <w:p w14:paraId="09551BBC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Maintain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CI/CD pipelines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using Jenkins and GitHub Actions for automated build, test, and deployment workflows enabling rapid delivery of payment service enhancements.</w:t>
      </w:r>
    </w:p>
    <w:p w14:paraId="2115AA81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Write comprehensive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unit and integration tests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using JUnit 5 and Mockito across transaction processing, fraud rule engines, and API gateway layers; enforce coding standards with Lombok and SonarQube.</w:t>
      </w:r>
    </w:p>
    <w:p w14:paraId="573ADAF9" w14:textId="77777777" w:rsidR="00372354" w:rsidRPr="00FD22F6" w:rsidRDefault="00372354" w:rsidP="00372354">
      <w:pPr>
        <w:pStyle w:val="ListParagraph"/>
        <w:numPr>
          <w:ilvl w:val="0"/>
          <w:numId w:val="39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Orchestrate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containerized deployments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using Docker and manage workloads on Kubernetes, ensuring scalability and resilience under peak transaction load.</w:t>
      </w:r>
    </w:p>
    <w:p w14:paraId="07EF6092" w14:textId="77777777" w:rsidR="00372354" w:rsidRPr="00FD22F6" w:rsidRDefault="00372354" w:rsidP="00372354">
      <w:pPr>
        <w:spacing w:before="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 Java 17+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Spring Boot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Spring WebFlux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Axon Framework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Angular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TypeScript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OAuth2/JWT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3-D Secure (EMVCo 3DS)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ISO 8583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Docker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Kubernetes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PCF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Redis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Kafka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JUnit 5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SonarQube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Jenkins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GitHub Actions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PostgreSQL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AWS</w:t>
      </w:r>
    </w:p>
    <w:p w14:paraId="4394FA57" w14:textId="1278CC3A" w:rsidR="00B17A72" w:rsidRPr="00FD22F6" w:rsidRDefault="00B17A72" w:rsidP="00C908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000000" w:themeColor="text1"/>
          <w:sz w:val="22"/>
          <w:szCs w:val="22"/>
        </w:rPr>
      </w:pPr>
    </w:p>
    <w:p w14:paraId="7F4A28B8" w14:textId="03CDC6AA" w:rsidR="00970369" w:rsidRPr="00FD22F6" w:rsidRDefault="00970369" w:rsidP="00970369">
      <w:pPr>
        <w:tabs>
          <w:tab w:val="right" w:pos="10224"/>
        </w:tabs>
        <w:spacing w:before="160" w:after="2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Client: </w:t>
      </w:r>
      <w:r w:rsidR="00D0571B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Blue Cross and Blue Shield of Kansas City, Kansas City, MO</w:t>
      </w:r>
      <w:r w:rsidR="00D0571B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ab/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December 2022 – October 2024</w:t>
      </w:r>
    </w:p>
    <w:p w14:paraId="5B092742" w14:textId="77777777" w:rsidR="00970369" w:rsidRPr="00FD22F6" w:rsidRDefault="00970369" w:rsidP="00970369">
      <w:pPr>
        <w:spacing w:after="6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Role: </w:t>
      </w:r>
      <w:r w:rsidRPr="00FD22F6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Full Stack Java Developer</w:t>
      </w:r>
    </w:p>
    <w:p w14:paraId="0CA1184F" w14:textId="77777777" w:rsidR="00B14AC7" w:rsidRPr="00FD22F6" w:rsidRDefault="00B14AC7" w:rsidP="002E2DD7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</w:p>
    <w:p w14:paraId="2454A0AA" w14:textId="037AC4DB" w:rsidR="00574332" w:rsidRPr="00FD22F6" w:rsidRDefault="00C01331" w:rsidP="00F17084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FD22F6">
        <w:rPr>
          <w:rStyle w:val="normaltextrun"/>
          <w:color w:val="000000" w:themeColor="text1"/>
          <w:sz w:val="22"/>
          <w:szCs w:val="22"/>
        </w:rPr>
        <w:t> </w:t>
      </w:r>
      <w:r w:rsidRPr="00FD22F6">
        <w:rPr>
          <w:rStyle w:val="eop"/>
          <w:color w:val="000000" w:themeColor="text1"/>
          <w:sz w:val="22"/>
          <w:szCs w:val="22"/>
        </w:rPr>
        <w:t> </w:t>
      </w:r>
      <w:r w:rsidRPr="00FD22F6">
        <w:rPr>
          <w:rStyle w:val="normaltextrun"/>
          <w:color w:val="000000" w:themeColor="text1"/>
          <w:sz w:val="22"/>
          <w:szCs w:val="22"/>
        </w:rPr>
        <w:t>Responsibilities:</w:t>
      </w:r>
      <w:r w:rsidRPr="00FD22F6">
        <w:rPr>
          <w:rStyle w:val="eop"/>
          <w:color w:val="000000" w:themeColor="text1"/>
          <w:sz w:val="22"/>
          <w:szCs w:val="22"/>
        </w:rPr>
        <w:t> </w:t>
      </w:r>
    </w:p>
    <w:p w14:paraId="6AF056CA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Delivered microservices and REST APIs in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Spring Boot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, enabling modular releases and reducing defect leakage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20%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213E7BDF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Built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React.js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front-end with reusable components, reducing UI development cycle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30%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and improving cross-application consistency.</w:t>
      </w:r>
    </w:p>
    <w:p w14:paraId="7522D07B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Implemented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Kafka &amp; RabbitMQ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pipelines for real-time data processing, reliably handling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100K+ daily transactions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53A500E8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Integrated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AWS Lambda &amp; API Gateway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, cutting server infrastructure costs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25%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through serverless computing.</w:t>
      </w:r>
    </w:p>
    <w:p w14:paraId="7C20B8CB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Managed microservices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Docker, Kubernetes, and OpenShift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to streamline CI/CD pipelines across multiple environments.</w:t>
      </w:r>
    </w:p>
    <w:p w14:paraId="0E5E2EE6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Maintained and upgraded UI applications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React.js, TypeScript, JavaScript, CSS3, jQuery, AJAX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, and HTML5 with React Router for multi-page navigation.</w:t>
      </w:r>
    </w:p>
    <w:p w14:paraId="4E39D770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Applied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DAO, Factory, and MVC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design patterns, improving maintainability and reducing code complexity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15%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1C0AD222" w14:textId="1BF7BB76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Automated builds and deployments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Maven, Jenkins, and Adobe Cloud Manager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, reducing deployment errors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40%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662C3226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lastRenderedPageBreak/>
        <w:t xml:space="preserve">Designed RESTful APIs via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AWS API Gateway and Lambda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to process Excel files and ingest data into PostgreSQL via S3-triggered functions.</w:t>
      </w:r>
    </w:p>
    <w:p w14:paraId="488CC6CD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Maintained data access layer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Hibernate ORM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; authored stored procedures and functions in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PL/SQL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for Oracle database operations.</w:t>
      </w:r>
    </w:p>
    <w:p w14:paraId="5BB38EFF" w14:textId="77777777" w:rsidR="00F17084" w:rsidRPr="00FD22F6" w:rsidRDefault="00F17084" w:rsidP="00F17084">
      <w:pPr>
        <w:pStyle w:val="ListParagraph"/>
        <w:numPr>
          <w:ilvl w:val="0"/>
          <w:numId w:val="40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Developed functional test automation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Selenium and JUnit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; provided on-call support for production SQL and NoSQL databases.</w:t>
      </w:r>
    </w:p>
    <w:p w14:paraId="1281B564" w14:textId="77777777" w:rsidR="00F17084" w:rsidRPr="00FD22F6" w:rsidRDefault="00F17084" w:rsidP="00F17084">
      <w:pPr>
        <w:spacing w:before="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 Java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Spring Boot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React.js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TypeScript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JavaScript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Kafka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RabbitMQ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AWS Lambda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API Gateway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S3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Docker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Kubernetes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OpenShift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Hibernate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Oracle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PostgreSQL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PL/SQL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Selenium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JUnit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Maven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Jenkins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AEM</w:t>
      </w:r>
    </w:p>
    <w:p w14:paraId="1904DF1F" w14:textId="77777777" w:rsidR="00F17084" w:rsidRPr="00FD22F6" w:rsidRDefault="00F17084" w:rsidP="00F17084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156FA2" w14:textId="42E73905" w:rsidR="008F0B95" w:rsidRPr="00FD22F6" w:rsidRDefault="008F0B95" w:rsidP="008F0B95">
      <w:pPr>
        <w:tabs>
          <w:tab w:val="right" w:pos="10224"/>
        </w:tabs>
        <w:spacing w:before="160" w:after="2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Client: US Foods, </w:t>
      </w:r>
      <w:r w:rsidR="00970369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India</w:t>
      </w:r>
      <w:r w:rsidRPr="00FD22F6">
        <w:rPr>
          <w:color w:val="000000" w:themeColor="text1"/>
        </w:rPr>
        <w:tab/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June 2020 – July 2022</w:t>
      </w:r>
    </w:p>
    <w:p w14:paraId="206859B1" w14:textId="77777777" w:rsidR="008F0B95" w:rsidRPr="00FD22F6" w:rsidRDefault="008F0B95" w:rsidP="008F0B95">
      <w:pPr>
        <w:spacing w:after="6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Role: </w:t>
      </w:r>
      <w:r w:rsidRPr="00FD22F6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Senior Java Developer</w:t>
      </w:r>
    </w:p>
    <w:p w14:paraId="7D845CD3" w14:textId="6805D457" w:rsidR="00C01331" w:rsidRPr="00FD22F6" w:rsidRDefault="00C01331" w:rsidP="002E2DD7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FD22F6">
        <w:rPr>
          <w:rStyle w:val="normaltextrun"/>
          <w:color w:val="000000" w:themeColor="text1"/>
          <w:sz w:val="22"/>
          <w:szCs w:val="22"/>
        </w:rPr>
        <w:t xml:space="preserve">                                 </w:t>
      </w:r>
    </w:p>
    <w:p w14:paraId="59EA0010" w14:textId="7240465C" w:rsidR="00C01331" w:rsidRPr="00FD22F6" w:rsidRDefault="00C01331" w:rsidP="002E2DD7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</w:rPr>
      </w:pPr>
      <w:r w:rsidRPr="00FD22F6">
        <w:rPr>
          <w:rStyle w:val="normaltextrun"/>
          <w:b/>
          <w:bCs/>
          <w:iCs/>
          <w:color w:val="000000" w:themeColor="text1"/>
          <w:sz w:val="22"/>
          <w:szCs w:val="22"/>
        </w:rPr>
        <w:t xml:space="preserve"> Responsibilities:</w:t>
      </w:r>
      <w:r w:rsidRPr="00FD22F6">
        <w:rPr>
          <w:rStyle w:val="eop"/>
          <w:color w:val="000000" w:themeColor="text1"/>
          <w:sz w:val="22"/>
          <w:szCs w:val="22"/>
        </w:rPr>
        <w:t> </w:t>
      </w:r>
    </w:p>
    <w:p w14:paraId="26019336" w14:textId="77777777" w:rsidR="008B068F" w:rsidRPr="00FD22F6" w:rsidRDefault="008B068F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Developed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Spring MVC/AngularJS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applications with REST/JAX-RS services, increasing system throughput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25%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4E954AD9" w14:textId="4A01B2E2" w:rsidR="00CF6E3D" w:rsidRPr="00FD22F6" w:rsidRDefault="00CF6E3D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Responsible for developing UI pages using </w:t>
      </w:r>
      <w:r w:rsidR="00A25FE3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HTML5, CSS3, AngularJS, JavaScript, jQuery, AJAX</w:t>
      </w:r>
      <w:r w:rsidR="00F82431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and JSON</w:t>
      </w:r>
    </w:p>
    <w:p w14:paraId="35DCB062" w14:textId="77777777" w:rsidR="008B068F" w:rsidRPr="00FD22F6" w:rsidRDefault="008B068F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Introduced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Selenium TDD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automation framework, reducing manual testing effort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50%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6E676C53" w14:textId="77777777" w:rsidR="008B068F" w:rsidRPr="00FD22F6" w:rsidRDefault="008B068F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Diagnosed and resolved performance bottlenecks across application layers, improving average response time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30%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10B3AC5C" w14:textId="77777777" w:rsidR="008B068F" w:rsidRPr="00FD22F6" w:rsidRDefault="008B068F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Implemented API monitoring and logging using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Apigee, CloudWatch, and Log4j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to track and troubleshoot production performance issues.</w:t>
      </w:r>
    </w:p>
    <w:p w14:paraId="57E7F0CE" w14:textId="77777777" w:rsidR="008B068F" w:rsidRPr="00FD22F6" w:rsidRDefault="008B068F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Performed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SQL query optimization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using indexing, partitioning, and execution plan analysis, cutting database response times by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25%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.</w:t>
      </w:r>
    </w:p>
    <w:p w14:paraId="780DEF31" w14:textId="77777777" w:rsidR="008B068F" w:rsidRPr="00FD22F6" w:rsidRDefault="008B068F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Built serverless microservices integrating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AWS Lambda, S3, CloudWatch, and API Gateway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>; worked extensively with EC2, ELB, and Security Groups.</w:t>
      </w:r>
    </w:p>
    <w:p w14:paraId="499E1B45" w14:textId="77777777" w:rsidR="008B068F" w:rsidRPr="00FD22F6" w:rsidRDefault="008B068F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Established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CI pipelines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using Jenkins with Maven plugins for multi-environment automated deployments.</w:t>
      </w:r>
    </w:p>
    <w:p w14:paraId="5188F245" w14:textId="77777777" w:rsidR="008B068F" w:rsidRPr="00FD22F6" w:rsidRDefault="008B068F" w:rsidP="008B068F">
      <w:pPr>
        <w:pStyle w:val="ListParagraph"/>
        <w:numPr>
          <w:ilvl w:val="0"/>
          <w:numId w:val="42"/>
        </w:numPr>
        <w:spacing w:after="0" w:line="240" w:lineRule="auto"/>
        <w:contextualSpacing w:val="0"/>
        <w:rPr>
          <w:rFonts w:cstheme="minorHAnsi"/>
          <w:color w:val="000000" w:themeColor="text1"/>
          <w:sz w:val="20"/>
          <w:szCs w:val="20"/>
        </w:rPr>
      </w:pP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Used </w:t>
      </w:r>
      <w:r w:rsidRPr="00FD22F6">
        <w:rPr>
          <w:rFonts w:eastAsia="Calibri" w:cstheme="minorHAnsi"/>
          <w:b/>
          <w:bCs/>
          <w:color w:val="000000" w:themeColor="text1"/>
          <w:sz w:val="20"/>
          <w:szCs w:val="20"/>
        </w:rPr>
        <w:t>Jira</w:t>
      </w:r>
      <w:r w:rsidRPr="00FD22F6">
        <w:rPr>
          <w:rFonts w:eastAsia="Calibri" w:cstheme="minorHAnsi"/>
          <w:color w:val="000000" w:themeColor="text1"/>
          <w:sz w:val="20"/>
          <w:szCs w:val="20"/>
        </w:rPr>
        <w:t xml:space="preserve"> for bug tracking, sprint planning, and Agile team collaboration.</w:t>
      </w:r>
    </w:p>
    <w:p w14:paraId="60C94FA7" w14:textId="595AE571" w:rsidR="008B068F" w:rsidRPr="00FD22F6" w:rsidRDefault="008B068F" w:rsidP="00542E7D">
      <w:pPr>
        <w:spacing w:before="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Environment: Java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Spring MVC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AngularJS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JAX-RS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Jenkins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Maven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Selenium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AWS (Lambda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S3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EC2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CloudWatch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API Gateway)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Apigee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Log4j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SQL</w:t>
      </w:r>
      <w:r w:rsidRPr="00FD22F6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, </w:t>
      </w:r>
      <w:r w:rsidRPr="00FD22F6"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</w:rPr>
        <w:t>Jira</w:t>
      </w:r>
    </w:p>
    <w:p w14:paraId="4EF68093" w14:textId="6C4E394F" w:rsidR="00FD4FE8" w:rsidRPr="00FD22F6" w:rsidRDefault="00FD4FE8" w:rsidP="00FD4FE8">
      <w:pPr>
        <w:tabs>
          <w:tab w:val="right" w:pos="10224"/>
        </w:tabs>
        <w:spacing w:before="160" w:after="2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Client: HDFC Bank, India</w:t>
      </w:r>
      <w:r w:rsidRPr="00FD22F6">
        <w:rPr>
          <w:color w:val="000000" w:themeColor="text1"/>
        </w:rPr>
        <w:tab/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September 201</w:t>
      </w:r>
      <w:r w:rsidR="00B266F0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8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– April 2020</w:t>
      </w:r>
    </w:p>
    <w:p w14:paraId="074D8B13" w14:textId="61F20FC6" w:rsidR="008D5E36" w:rsidRPr="00FD22F6" w:rsidRDefault="00FD4FE8" w:rsidP="00FD4FE8">
      <w:pPr>
        <w:spacing w:after="60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Role: </w:t>
      </w:r>
      <w:r w:rsidRPr="00FD22F6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Java Web Developer</w:t>
      </w:r>
    </w:p>
    <w:p w14:paraId="367D24CB" w14:textId="77777777" w:rsidR="008D5E36" w:rsidRPr="00FD22F6" w:rsidRDefault="008D5E36" w:rsidP="00FD4FE8">
      <w:pPr>
        <w:spacing w:after="60"/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</w:pPr>
    </w:p>
    <w:p w14:paraId="3FD49F05" w14:textId="612EF8E2" w:rsidR="00C5069A" w:rsidRPr="00FD22F6" w:rsidRDefault="00C5069A" w:rsidP="00FD4FE8">
      <w:pPr>
        <w:spacing w:after="40"/>
        <w:rPr>
          <w:color w:val="000000" w:themeColor="text1"/>
          <w:sz w:val="22"/>
          <w:szCs w:val="22"/>
        </w:rPr>
      </w:pPr>
      <w:r w:rsidRPr="00FD22F6">
        <w:rPr>
          <w:rStyle w:val="normaltextrun"/>
          <w:b/>
          <w:bCs/>
          <w:iCs/>
          <w:color w:val="000000" w:themeColor="text1"/>
          <w:sz w:val="22"/>
          <w:szCs w:val="22"/>
        </w:rPr>
        <w:t>Responsibilities:</w:t>
      </w:r>
      <w:r w:rsidRPr="00FD22F6">
        <w:rPr>
          <w:rStyle w:val="eop"/>
          <w:color w:val="000000" w:themeColor="text1"/>
          <w:sz w:val="22"/>
          <w:szCs w:val="22"/>
        </w:rPr>
        <w:t> </w:t>
      </w:r>
    </w:p>
    <w:p w14:paraId="0D9A221A" w14:textId="77777777" w:rsidR="00FD4FE8" w:rsidRPr="00FD22F6" w:rsidRDefault="00FD4FE8" w:rsidP="00FD4FE8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Built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loan servicing and financial systems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using Struts, JSP, and Java, improving transaction accuracy by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20%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across payment and servicing workflows.</w:t>
      </w:r>
    </w:p>
    <w:p w14:paraId="1F0A18EC" w14:textId="670AEC73" w:rsidR="00A96B3F" w:rsidRPr="00FD22F6" w:rsidRDefault="00A96B3F" w:rsidP="00FD4FE8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Worked </w:t>
      </w:r>
      <w:r w:rsidR="00F8706C" w:rsidRPr="00FD22F6">
        <w:rPr>
          <w:rFonts w:ascii="Calibri" w:eastAsia="Calibri" w:hAnsi="Calibri" w:cs="Calibri"/>
          <w:color w:val="000000" w:themeColor="text1"/>
          <w:sz w:val="20"/>
          <w:szCs w:val="20"/>
        </w:rPr>
        <w:t>in using</w:t>
      </w:r>
      <w:r w:rsidR="00193796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184559"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ReactJS components, Forms, Events, Keys, Router, Animations and Flux concepts.</w:t>
      </w:r>
    </w:p>
    <w:p w14:paraId="6D1AF3D1" w14:textId="77777777" w:rsidR="00FD4FE8" w:rsidRPr="00FD22F6" w:rsidRDefault="00FD4FE8" w:rsidP="00FD4FE8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Developed reusable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GUI frameworks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reducing duplicate code by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35%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and accelerating feature delivery.</w:t>
      </w:r>
    </w:p>
    <w:p w14:paraId="3E0897DB" w14:textId="77777777" w:rsidR="00FD4FE8" w:rsidRPr="00FD22F6" w:rsidRDefault="00FD4FE8" w:rsidP="00FD4FE8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Authored test plans and executed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TDD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across unit, regression, and integration testing, cutting UAT cycle time by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15%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6AB67B02" w14:textId="77777777" w:rsidR="00FD4FE8" w:rsidRPr="00FD22F6" w:rsidRDefault="00FD4FE8" w:rsidP="00FD4FE8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Monitored AWS resources using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CloudWatch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>, configuring alarms for EBS, EC2, RDS, and S3 metrics.</w:t>
      </w:r>
    </w:p>
    <w:p w14:paraId="7599DC62" w14:textId="77777777" w:rsidR="00FD4FE8" w:rsidRPr="00FD22F6" w:rsidRDefault="00FD4FE8" w:rsidP="00FD4FE8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Automated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data validation and cleanup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using SQL scripts, improving data quality and reducing errors by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35%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>.</w:t>
      </w:r>
    </w:p>
    <w:p w14:paraId="2AA88195" w14:textId="77777777" w:rsidR="00FD4FE8" w:rsidRPr="00FD22F6" w:rsidRDefault="00FD4FE8" w:rsidP="00FD4FE8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Developed error handling, pagination, and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API versioning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strategies ensuring scalability and backward compatibility.</w:t>
      </w:r>
    </w:p>
    <w:p w14:paraId="1D7FECD9" w14:textId="77777777" w:rsidR="00FD4FE8" w:rsidRPr="00FD22F6" w:rsidRDefault="00FD4FE8" w:rsidP="00FD4FE8">
      <w:pPr>
        <w:pStyle w:val="ListParagraph"/>
        <w:numPr>
          <w:ilvl w:val="0"/>
          <w:numId w:val="43"/>
        </w:numPr>
        <w:spacing w:line="240" w:lineRule="auto"/>
        <w:contextualSpacing w:val="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Gained deep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fintech domain expertise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in loan origination, payment processing, and account servicing within a major banking environment.</w:t>
      </w:r>
    </w:p>
    <w:p w14:paraId="4FAE11C1" w14:textId="77777777" w:rsidR="00FD4FE8" w:rsidRPr="00FD22F6" w:rsidRDefault="00FD4FE8" w:rsidP="00FD4FE8">
      <w:pPr>
        <w:spacing w:before="60" w:after="80"/>
        <w:rPr>
          <w:rFonts w:ascii="Calibri" w:hAnsi="Calibri" w:cs="Calibri"/>
          <w:color w:val="000000" w:themeColor="text1"/>
          <w:sz w:val="20"/>
          <w:szCs w:val="20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Environment: Java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Struts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JSP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SQL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PL/SQL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AWS CloudWatch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TDD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JUnit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HTML</w:t>
      </w:r>
      <w:r w:rsidRPr="00FD22F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CSS</w:t>
      </w:r>
    </w:p>
    <w:p w14:paraId="63EBF98B" w14:textId="77777777" w:rsidR="00FD4FE8" w:rsidRPr="00FD22F6" w:rsidRDefault="00FD4FE8" w:rsidP="00FD4FE8">
      <w:pPr>
        <w:pBdr>
          <w:bottom w:val="single" w:sz="8" w:space="0" w:color="1F3864"/>
        </w:pBdr>
        <w:spacing w:before="180" w:after="8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EDUCATION</w:t>
      </w:r>
    </w:p>
    <w:p w14:paraId="0F5B94D0" w14:textId="77777777" w:rsidR="0004136E" w:rsidRPr="00FD22F6" w:rsidRDefault="0004136E" w:rsidP="00FD4FE8">
      <w:pPr>
        <w:tabs>
          <w:tab w:val="right" w:pos="10224"/>
        </w:tabs>
        <w:spacing w:before="60" w:after="20"/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</w:pPr>
    </w:p>
    <w:p w14:paraId="6ED140EE" w14:textId="3D75B4EF" w:rsidR="00FD4FE8" w:rsidRPr="00FD22F6" w:rsidRDefault="00FD4FE8" w:rsidP="00FD4FE8">
      <w:pPr>
        <w:tabs>
          <w:tab w:val="right" w:pos="10224"/>
        </w:tabs>
        <w:spacing w:before="60" w:after="20"/>
        <w:rPr>
          <w:color w:val="000000" w:themeColor="text1"/>
        </w:rPr>
      </w:pPr>
      <w:r w:rsidRPr="00FD22F6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Bachelor of Technology — Computer Science &amp; Engineering</w:t>
      </w:r>
      <w:r w:rsidRPr="00FD22F6">
        <w:rPr>
          <w:color w:val="000000" w:themeColor="text1"/>
        </w:rPr>
        <w:tab/>
      </w:r>
    </w:p>
    <w:p w14:paraId="6CB4D8D4" w14:textId="0C516A4E" w:rsidR="00FD4FE8" w:rsidRPr="00FD22F6" w:rsidRDefault="00120A6B" w:rsidP="00FD4FE8">
      <w:pPr>
        <w:rPr>
          <w:color w:val="000000" w:themeColor="text1"/>
        </w:rPr>
      </w:pPr>
      <w:r w:rsidRPr="00FD22F6">
        <w:rPr>
          <w:rFonts w:ascii="Calibri" w:eastAsia="Calibri" w:hAnsi="Calibri" w:cs="Calibri"/>
          <w:color w:val="000000" w:themeColor="text1"/>
          <w:sz w:val="19"/>
          <w:szCs w:val="19"/>
        </w:rPr>
        <w:t>V R Siddhartha Engineering College</w:t>
      </w:r>
      <w:r w:rsidR="00FD4FE8" w:rsidRPr="00FD22F6">
        <w:rPr>
          <w:rFonts w:ascii="Calibri" w:eastAsia="Calibri" w:hAnsi="Calibri" w:cs="Calibri"/>
          <w:color w:val="000000" w:themeColor="text1"/>
          <w:sz w:val="19"/>
          <w:szCs w:val="19"/>
        </w:rPr>
        <w:t>, India</w:t>
      </w:r>
    </w:p>
    <w:p w14:paraId="5222F4EA" w14:textId="77777777" w:rsidR="00C306D0" w:rsidRPr="00FD22F6" w:rsidRDefault="00C306D0" w:rsidP="008B068F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9A260F0" w14:textId="0D966503" w:rsidR="00C01331" w:rsidRPr="00FD22F6" w:rsidRDefault="00C01331" w:rsidP="0021243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D22F6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</w:rPr>
        <w:t> </w:t>
      </w:r>
      <w:r w:rsidRPr="00FD22F6">
        <w:rPr>
          <w:rStyle w:val="eop"/>
          <w:rFonts w:asciiTheme="minorHAnsi" w:hAnsiTheme="minorHAnsi" w:cstheme="minorHAnsi"/>
          <w:color w:val="000000" w:themeColor="text1"/>
          <w:sz w:val="20"/>
          <w:szCs w:val="20"/>
        </w:rPr>
        <w:t> </w:t>
      </w:r>
    </w:p>
    <w:p w14:paraId="01839AC4" w14:textId="2D2DF4CD" w:rsidR="00C437A6" w:rsidRPr="00FD22F6" w:rsidRDefault="00C437A6" w:rsidP="0021243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sectPr w:rsidR="00C437A6" w:rsidRPr="00FD22F6" w:rsidSect="00E615E1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72A2"/>
    <w:multiLevelType w:val="hybridMultilevel"/>
    <w:tmpl w:val="0D6AF0AA"/>
    <w:lvl w:ilvl="0" w:tplc="EB060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F4E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E61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D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45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CA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E2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A9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5880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82097"/>
    <w:multiLevelType w:val="multilevel"/>
    <w:tmpl w:val="F3E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EF5F49"/>
    <w:multiLevelType w:val="multilevel"/>
    <w:tmpl w:val="6978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5F4C19"/>
    <w:multiLevelType w:val="hybridMultilevel"/>
    <w:tmpl w:val="1E98F85C"/>
    <w:lvl w:ilvl="0" w:tplc="8AF8CD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A257B5"/>
    <w:multiLevelType w:val="multilevel"/>
    <w:tmpl w:val="0940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14660C"/>
    <w:multiLevelType w:val="multilevel"/>
    <w:tmpl w:val="4A60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D94715"/>
    <w:multiLevelType w:val="multilevel"/>
    <w:tmpl w:val="5526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13242F"/>
    <w:multiLevelType w:val="hybridMultilevel"/>
    <w:tmpl w:val="9446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54356"/>
    <w:multiLevelType w:val="hybridMultilevel"/>
    <w:tmpl w:val="062E6280"/>
    <w:lvl w:ilvl="0" w:tplc="48B2575C">
      <w:start w:val="1"/>
      <w:numFmt w:val="bullet"/>
      <w:lvlText w:val="•"/>
      <w:lvlJc w:val="left"/>
      <w:pPr>
        <w:spacing w:after="40"/>
        <w:ind w:left="360" w:hanging="360"/>
      </w:pPr>
      <w:rPr>
        <w:rFonts w:ascii="Calibri" w:eastAsia="Calibri" w:hAnsi="Calibri" w:cs="Calibri"/>
        <w:color w:val="212121"/>
        <w:sz w:val="19"/>
        <w:szCs w:val="19"/>
      </w:rPr>
    </w:lvl>
    <w:lvl w:ilvl="1" w:tplc="DECE016A">
      <w:numFmt w:val="decimal"/>
      <w:lvlText w:val=""/>
      <w:lvlJc w:val="left"/>
    </w:lvl>
    <w:lvl w:ilvl="2" w:tplc="BEBE02EE">
      <w:numFmt w:val="decimal"/>
      <w:lvlText w:val=""/>
      <w:lvlJc w:val="left"/>
    </w:lvl>
    <w:lvl w:ilvl="3" w:tplc="C652AFEE">
      <w:numFmt w:val="decimal"/>
      <w:lvlText w:val=""/>
      <w:lvlJc w:val="left"/>
    </w:lvl>
    <w:lvl w:ilvl="4" w:tplc="CFCEA760">
      <w:numFmt w:val="decimal"/>
      <w:lvlText w:val=""/>
      <w:lvlJc w:val="left"/>
    </w:lvl>
    <w:lvl w:ilvl="5" w:tplc="C1B8648E">
      <w:numFmt w:val="decimal"/>
      <w:lvlText w:val=""/>
      <w:lvlJc w:val="left"/>
    </w:lvl>
    <w:lvl w:ilvl="6" w:tplc="014298A6">
      <w:numFmt w:val="decimal"/>
      <w:lvlText w:val=""/>
      <w:lvlJc w:val="left"/>
    </w:lvl>
    <w:lvl w:ilvl="7" w:tplc="89A4CC50">
      <w:numFmt w:val="decimal"/>
      <w:lvlText w:val=""/>
      <w:lvlJc w:val="left"/>
    </w:lvl>
    <w:lvl w:ilvl="8" w:tplc="9DC4FBB4">
      <w:numFmt w:val="decimal"/>
      <w:lvlText w:val=""/>
      <w:lvlJc w:val="left"/>
    </w:lvl>
  </w:abstractNum>
  <w:abstractNum w:abstractNumId="9" w15:restartNumberingAfterBreak="0">
    <w:nsid w:val="2191602D"/>
    <w:multiLevelType w:val="multilevel"/>
    <w:tmpl w:val="F620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DF47DE"/>
    <w:multiLevelType w:val="multilevel"/>
    <w:tmpl w:val="C9B8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350B8D"/>
    <w:multiLevelType w:val="multilevel"/>
    <w:tmpl w:val="A4F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1358F0"/>
    <w:multiLevelType w:val="multilevel"/>
    <w:tmpl w:val="4C7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6E754D"/>
    <w:multiLevelType w:val="multilevel"/>
    <w:tmpl w:val="A532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2E4E54"/>
    <w:multiLevelType w:val="hybridMultilevel"/>
    <w:tmpl w:val="41A4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DD6782"/>
    <w:multiLevelType w:val="multilevel"/>
    <w:tmpl w:val="7ECE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EE7CAC"/>
    <w:multiLevelType w:val="multilevel"/>
    <w:tmpl w:val="2B1E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B75D48"/>
    <w:multiLevelType w:val="multilevel"/>
    <w:tmpl w:val="BBFC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29D5B42"/>
    <w:multiLevelType w:val="multilevel"/>
    <w:tmpl w:val="7ADC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A80763"/>
    <w:multiLevelType w:val="multilevel"/>
    <w:tmpl w:val="15B2A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D96691"/>
    <w:multiLevelType w:val="hybridMultilevel"/>
    <w:tmpl w:val="7B722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417FCE"/>
    <w:multiLevelType w:val="multilevel"/>
    <w:tmpl w:val="CE0A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321052"/>
    <w:multiLevelType w:val="multilevel"/>
    <w:tmpl w:val="803E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7A3DEA"/>
    <w:multiLevelType w:val="hybridMultilevel"/>
    <w:tmpl w:val="D4AE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7246D"/>
    <w:multiLevelType w:val="multilevel"/>
    <w:tmpl w:val="433E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FF02AF"/>
    <w:multiLevelType w:val="multilevel"/>
    <w:tmpl w:val="5C6E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B63EA4"/>
    <w:multiLevelType w:val="multilevel"/>
    <w:tmpl w:val="AA4E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163631"/>
    <w:multiLevelType w:val="hybridMultilevel"/>
    <w:tmpl w:val="542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6D5DFE"/>
    <w:multiLevelType w:val="hybridMultilevel"/>
    <w:tmpl w:val="45D45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2A696A"/>
    <w:multiLevelType w:val="multilevel"/>
    <w:tmpl w:val="B72A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BC34B14"/>
    <w:multiLevelType w:val="multilevel"/>
    <w:tmpl w:val="2A32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CD6353"/>
    <w:multiLevelType w:val="multilevel"/>
    <w:tmpl w:val="5F7E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3886288"/>
    <w:multiLevelType w:val="multilevel"/>
    <w:tmpl w:val="7714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005A6"/>
    <w:multiLevelType w:val="hybridMultilevel"/>
    <w:tmpl w:val="E54E6D70"/>
    <w:lvl w:ilvl="0" w:tplc="8AF8CD6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833C0B" w:themeColor="accent2" w:themeShade="8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9747F6"/>
    <w:multiLevelType w:val="multilevel"/>
    <w:tmpl w:val="BAEA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7C1AE7"/>
    <w:multiLevelType w:val="multilevel"/>
    <w:tmpl w:val="ADC4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437A53"/>
    <w:multiLevelType w:val="multilevel"/>
    <w:tmpl w:val="299E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ED2067"/>
    <w:multiLevelType w:val="multilevel"/>
    <w:tmpl w:val="9372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387263"/>
    <w:multiLevelType w:val="multilevel"/>
    <w:tmpl w:val="2D72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743A32"/>
    <w:multiLevelType w:val="hybridMultilevel"/>
    <w:tmpl w:val="BD04F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CA2A0E"/>
    <w:multiLevelType w:val="multilevel"/>
    <w:tmpl w:val="317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D72E1C"/>
    <w:multiLevelType w:val="multilevel"/>
    <w:tmpl w:val="57CE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937309"/>
    <w:multiLevelType w:val="hybridMultilevel"/>
    <w:tmpl w:val="FE28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496025">
    <w:abstractNumId w:val="0"/>
  </w:num>
  <w:num w:numId="2" w16cid:durableId="862285981">
    <w:abstractNumId w:val="26"/>
  </w:num>
  <w:num w:numId="3" w16cid:durableId="841315285">
    <w:abstractNumId w:val="35"/>
  </w:num>
  <w:num w:numId="4" w16cid:durableId="564216508">
    <w:abstractNumId w:val="12"/>
  </w:num>
  <w:num w:numId="5" w16cid:durableId="500849947">
    <w:abstractNumId w:val="29"/>
  </w:num>
  <w:num w:numId="6" w16cid:durableId="223494700">
    <w:abstractNumId w:val="38"/>
  </w:num>
  <w:num w:numId="7" w16cid:durableId="463351800">
    <w:abstractNumId w:val="41"/>
  </w:num>
  <w:num w:numId="8" w16cid:durableId="42995645">
    <w:abstractNumId w:val="6"/>
  </w:num>
  <w:num w:numId="9" w16cid:durableId="2064517743">
    <w:abstractNumId w:val="4"/>
  </w:num>
  <w:num w:numId="10" w16cid:durableId="1576434605">
    <w:abstractNumId w:val="19"/>
  </w:num>
  <w:num w:numId="11" w16cid:durableId="1515651394">
    <w:abstractNumId w:val="10"/>
  </w:num>
  <w:num w:numId="12" w16cid:durableId="1330333405">
    <w:abstractNumId w:val="36"/>
  </w:num>
  <w:num w:numId="13" w16cid:durableId="1824009161">
    <w:abstractNumId w:val="9"/>
  </w:num>
  <w:num w:numId="14" w16cid:durableId="77993485">
    <w:abstractNumId w:val="18"/>
  </w:num>
  <w:num w:numId="15" w16cid:durableId="1797019955">
    <w:abstractNumId w:val="34"/>
  </w:num>
  <w:num w:numId="16" w16cid:durableId="278922941">
    <w:abstractNumId w:val="17"/>
  </w:num>
  <w:num w:numId="17" w16cid:durableId="1400978856">
    <w:abstractNumId w:val="1"/>
  </w:num>
  <w:num w:numId="18" w16cid:durableId="971640645">
    <w:abstractNumId w:val="22"/>
  </w:num>
  <w:num w:numId="19" w16cid:durableId="1495101450">
    <w:abstractNumId w:val="2"/>
  </w:num>
  <w:num w:numId="20" w16cid:durableId="2127002146">
    <w:abstractNumId w:val="25"/>
  </w:num>
  <w:num w:numId="21" w16cid:durableId="1673294303">
    <w:abstractNumId w:val="16"/>
  </w:num>
  <w:num w:numId="22" w16cid:durableId="347565892">
    <w:abstractNumId w:val="13"/>
  </w:num>
  <w:num w:numId="23" w16cid:durableId="214514229">
    <w:abstractNumId w:val="30"/>
  </w:num>
  <w:num w:numId="24" w16cid:durableId="1597397357">
    <w:abstractNumId w:val="21"/>
  </w:num>
  <w:num w:numId="25" w16cid:durableId="595133659">
    <w:abstractNumId w:val="5"/>
  </w:num>
  <w:num w:numId="26" w16cid:durableId="2043050888">
    <w:abstractNumId w:val="15"/>
  </w:num>
  <w:num w:numId="27" w16cid:durableId="2061972353">
    <w:abstractNumId w:val="11"/>
  </w:num>
  <w:num w:numId="28" w16cid:durableId="382563891">
    <w:abstractNumId w:val="24"/>
  </w:num>
  <w:num w:numId="29" w16cid:durableId="1603296577">
    <w:abstractNumId w:val="37"/>
  </w:num>
  <w:num w:numId="30" w16cid:durableId="1009215595">
    <w:abstractNumId w:val="14"/>
  </w:num>
  <w:num w:numId="31" w16cid:durableId="67192992">
    <w:abstractNumId w:val="7"/>
  </w:num>
  <w:num w:numId="32" w16cid:durableId="1289625976">
    <w:abstractNumId w:val="23"/>
  </w:num>
  <w:num w:numId="33" w16cid:durableId="472793560">
    <w:abstractNumId w:val="33"/>
  </w:num>
  <w:num w:numId="34" w16cid:durableId="833299203">
    <w:abstractNumId w:val="3"/>
  </w:num>
  <w:num w:numId="35" w16cid:durableId="1607419801">
    <w:abstractNumId w:val="39"/>
  </w:num>
  <w:num w:numId="36" w16cid:durableId="1542936746">
    <w:abstractNumId w:val="31"/>
  </w:num>
  <w:num w:numId="37" w16cid:durableId="1591885265">
    <w:abstractNumId w:val="40"/>
  </w:num>
  <w:num w:numId="38" w16cid:durableId="1555778551">
    <w:abstractNumId w:val="32"/>
  </w:num>
  <w:num w:numId="39" w16cid:durableId="392243297">
    <w:abstractNumId w:val="27"/>
  </w:num>
  <w:num w:numId="40" w16cid:durableId="1832525908">
    <w:abstractNumId w:val="42"/>
  </w:num>
  <w:num w:numId="41" w16cid:durableId="864635623">
    <w:abstractNumId w:val="20"/>
  </w:num>
  <w:num w:numId="42" w16cid:durableId="1397437674">
    <w:abstractNumId w:val="28"/>
  </w:num>
  <w:num w:numId="43" w16cid:durableId="1742270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C7"/>
    <w:rsid w:val="0001049E"/>
    <w:rsid w:val="00012AC3"/>
    <w:rsid w:val="00037E41"/>
    <w:rsid w:val="00040027"/>
    <w:rsid w:val="0004136E"/>
    <w:rsid w:val="0004166B"/>
    <w:rsid w:val="0004659B"/>
    <w:rsid w:val="0005193F"/>
    <w:rsid w:val="00054F1E"/>
    <w:rsid w:val="000616CC"/>
    <w:rsid w:val="000667E6"/>
    <w:rsid w:val="00071A75"/>
    <w:rsid w:val="000844A7"/>
    <w:rsid w:val="000A3F0C"/>
    <w:rsid w:val="000B7280"/>
    <w:rsid w:val="000D4FDB"/>
    <w:rsid w:val="00113167"/>
    <w:rsid w:val="001131EE"/>
    <w:rsid w:val="001142B7"/>
    <w:rsid w:val="00120A6B"/>
    <w:rsid w:val="00123689"/>
    <w:rsid w:val="00125E77"/>
    <w:rsid w:val="0013238E"/>
    <w:rsid w:val="0013778F"/>
    <w:rsid w:val="00140772"/>
    <w:rsid w:val="00183BB5"/>
    <w:rsid w:val="00184034"/>
    <w:rsid w:val="00184559"/>
    <w:rsid w:val="00193796"/>
    <w:rsid w:val="001A512D"/>
    <w:rsid w:val="001A5DCD"/>
    <w:rsid w:val="001B0EBF"/>
    <w:rsid w:val="001D15B5"/>
    <w:rsid w:val="001E1781"/>
    <w:rsid w:val="001F1281"/>
    <w:rsid w:val="00202F50"/>
    <w:rsid w:val="0021243A"/>
    <w:rsid w:val="002158BD"/>
    <w:rsid w:val="00222E1D"/>
    <w:rsid w:val="0025034E"/>
    <w:rsid w:val="00276748"/>
    <w:rsid w:val="00281771"/>
    <w:rsid w:val="00294F2E"/>
    <w:rsid w:val="002A0DFD"/>
    <w:rsid w:val="002C5A57"/>
    <w:rsid w:val="002C6060"/>
    <w:rsid w:val="002D7662"/>
    <w:rsid w:val="002E2DD7"/>
    <w:rsid w:val="002E52A2"/>
    <w:rsid w:val="002E6616"/>
    <w:rsid w:val="002F1F2A"/>
    <w:rsid w:val="00307141"/>
    <w:rsid w:val="003147AA"/>
    <w:rsid w:val="00363CB2"/>
    <w:rsid w:val="00372354"/>
    <w:rsid w:val="00382A49"/>
    <w:rsid w:val="003A4CCE"/>
    <w:rsid w:val="0040073E"/>
    <w:rsid w:val="00416826"/>
    <w:rsid w:val="004320D3"/>
    <w:rsid w:val="00453BD4"/>
    <w:rsid w:val="00457F22"/>
    <w:rsid w:val="00471672"/>
    <w:rsid w:val="00474E2C"/>
    <w:rsid w:val="00476C45"/>
    <w:rsid w:val="00477554"/>
    <w:rsid w:val="00480ABE"/>
    <w:rsid w:val="004A7092"/>
    <w:rsid w:val="004F38BC"/>
    <w:rsid w:val="005107FA"/>
    <w:rsid w:val="00511170"/>
    <w:rsid w:val="00520516"/>
    <w:rsid w:val="00521EBC"/>
    <w:rsid w:val="005337F2"/>
    <w:rsid w:val="005407AA"/>
    <w:rsid w:val="00542E7D"/>
    <w:rsid w:val="005579DB"/>
    <w:rsid w:val="00560499"/>
    <w:rsid w:val="00574332"/>
    <w:rsid w:val="005762F0"/>
    <w:rsid w:val="00577973"/>
    <w:rsid w:val="00583DAC"/>
    <w:rsid w:val="005A68CF"/>
    <w:rsid w:val="005C7E09"/>
    <w:rsid w:val="005D3830"/>
    <w:rsid w:val="006065F0"/>
    <w:rsid w:val="00613946"/>
    <w:rsid w:val="00626503"/>
    <w:rsid w:val="00643CAF"/>
    <w:rsid w:val="00651173"/>
    <w:rsid w:val="00664872"/>
    <w:rsid w:val="006E020C"/>
    <w:rsid w:val="006F263C"/>
    <w:rsid w:val="006F7E20"/>
    <w:rsid w:val="007010E4"/>
    <w:rsid w:val="00703D9A"/>
    <w:rsid w:val="00706388"/>
    <w:rsid w:val="00712DBB"/>
    <w:rsid w:val="00721608"/>
    <w:rsid w:val="0073179A"/>
    <w:rsid w:val="00781C20"/>
    <w:rsid w:val="007A44BF"/>
    <w:rsid w:val="007A7937"/>
    <w:rsid w:val="007D3B3C"/>
    <w:rsid w:val="007D4862"/>
    <w:rsid w:val="007F1B11"/>
    <w:rsid w:val="00807028"/>
    <w:rsid w:val="00833635"/>
    <w:rsid w:val="00860D75"/>
    <w:rsid w:val="008617B6"/>
    <w:rsid w:val="00877D47"/>
    <w:rsid w:val="0088183E"/>
    <w:rsid w:val="008B068F"/>
    <w:rsid w:val="008B712F"/>
    <w:rsid w:val="008D5E36"/>
    <w:rsid w:val="008D7B42"/>
    <w:rsid w:val="008E2BFC"/>
    <w:rsid w:val="008E775B"/>
    <w:rsid w:val="008F0B95"/>
    <w:rsid w:val="008F1F6F"/>
    <w:rsid w:val="009045B6"/>
    <w:rsid w:val="00921554"/>
    <w:rsid w:val="00925AA3"/>
    <w:rsid w:val="0093607C"/>
    <w:rsid w:val="00947220"/>
    <w:rsid w:val="00970369"/>
    <w:rsid w:val="00977AD3"/>
    <w:rsid w:val="00980D92"/>
    <w:rsid w:val="00992D74"/>
    <w:rsid w:val="0099534D"/>
    <w:rsid w:val="009B3AF6"/>
    <w:rsid w:val="009B468E"/>
    <w:rsid w:val="009C3446"/>
    <w:rsid w:val="009D593C"/>
    <w:rsid w:val="009D5BDA"/>
    <w:rsid w:val="009F529F"/>
    <w:rsid w:val="009F7030"/>
    <w:rsid w:val="00A17D3A"/>
    <w:rsid w:val="00A25FE3"/>
    <w:rsid w:val="00A31462"/>
    <w:rsid w:val="00A321CF"/>
    <w:rsid w:val="00A34547"/>
    <w:rsid w:val="00A410E1"/>
    <w:rsid w:val="00A5512F"/>
    <w:rsid w:val="00A61D1E"/>
    <w:rsid w:val="00A621F1"/>
    <w:rsid w:val="00A66A5C"/>
    <w:rsid w:val="00A75EFB"/>
    <w:rsid w:val="00A77908"/>
    <w:rsid w:val="00A90CA1"/>
    <w:rsid w:val="00A96B3F"/>
    <w:rsid w:val="00AA1827"/>
    <w:rsid w:val="00AA6C9E"/>
    <w:rsid w:val="00AB60F6"/>
    <w:rsid w:val="00AE281A"/>
    <w:rsid w:val="00AE51C2"/>
    <w:rsid w:val="00AF39E6"/>
    <w:rsid w:val="00B14AC7"/>
    <w:rsid w:val="00B17A72"/>
    <w:rsid w:val="00B17DC0"/>
    <w:rsid w:val="00B222A6"/>
    <w:rsid w:val="00B266F0"/>
    <w:rsid w:val="00B40492"/>
    <w:rsid w:val="00B409F9"/>
    <w:rsid w:val="00B518F8"/>
    <w:rsid w:val="00B51F8C"/>
    <w:rsid w:val="00B6188F"/>
    <w:rsid w:val="00B8332D"/>
    <w:rsid w:val="00B840D8"/>
    <w:rsid w:val="00B86EAC"/>
    <w:rsid w:val="00BA4DF1"/>
    <w:rsid w:val="00BB0342"/>
    <w:rsid w:val="00BD5E07"/>
    <w:rsid w:val="00BF2AFE"/>
    <w:rsid w:val="00BF518A"/>
    <w:rsid w:val="00C01331"/>
    <w:rsid w:val="00C0246D"/>
    <w:rsid w:val="00C056C2"/>
    <w:rsid w:val="00C077A4"/>
    <w:rsid w:val="00C306D0"/>
    <w:rsid w:val="00C340DE"/>
    <w:rsid w:val="00C437A6"/>
    <w:rsid w:val="00C5069A"/>
    <w:rsid w:val="00C547A7"/>
    <w:rsid w:val="00C66050"/>
    <w:rsid w:val="00C83251"/>
    <w:rsid w:val="00C90885"/>
    <w:rsid w:val="00CB354D"/>
    <w:rsid w:val="00CB4923"/>
    <w:rsid w:val="00CC2154"/>
    <w:rsid w:val="00CE706C"/>
    <w:rsid w:val="00CF6E3D"/>
    <w:rsid w:val="00D00519"/>
    <w:rsid w:val="00D0571B"/>
    <w:rsid w:val="00D12FFA"/>
    <w:rsid w:val="00D16329"/>
    <w:rsid w:val="00D25F97"/>
    <w:rsid w:val="00D2665C"/>
    <w:rsid w:val="00D376C1"/>
    <w:rsid w:val="00D470FB"/>
    <w:rsid w:val="00D55643"/>
    <w:rsid w:val="00D70350"/>
    <w:rsid w:val="00D777D2"/>
    <w:rsid w:val="00DB60C7"/>
    <w:rsid w:val="00DD20B4"/>
    <w:rsid w:val="00DF244A"/>
    <w:rsid w:val="00E3714F"/>
    <w:rsid w:val="00E4792B"/>
    <w:rsid w:val="00E53168"/>
    <w:rsid w:val="00E53A3E"/>
    <w:rsid w:val="00E604DE"/>
    <w:rsid w:val="00E615E1"/>
    <w:rsid w:val="00E67554"/>
    <w:rsid w:val="00E82DE4"/>
    <w:rsid w:val="00E82DF7"/>
    <w:rsid w:val="00E835BC"/>
    <w:rsid w:val="00E9545B"/>
    <w:rsid w:val="00E95CAA"/>
    <w:rsid w:val="00E9665B"/>
    <w:rsid w:val="00EC4805"/>
    <w:rsid w:val="00ED31BA"/>
    <w:rsid w:val="00ED5D99"/>
    <w:rsid w:val="00F04D65"/>
    <w:rsid w:val="00F062F1"/>
    <w:rsid w:val="00F16BB4"/>
    <w:rsid w:val="00F17084"/>
    <w:rsid w:val="00F2410B"/>
    <w:rsid w:val="00F550FA"/>
    <w:rsid w:val="00F55186"/>
    <w:rsid w:val="00F8130E"/>
    <w:rsid w:val="00F82431"/>
    <w:rsid w:val="00F8706C"/>
    <w:rsid w:val="00F94CAA"/>
    <w:rsid w:val="00FC211C"/>
    <w:rsid w:val="00FC4BFA"/>
    <w:rsid w:val="00FD22F6"/>
    <w:rsid w:val="00FD4FE8"/>
    <w:rsid w:val="00FF40E1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3BF7"/>
  <w15:chartTrackingRefBased/>
  <w15:docId w15:val="{AFF13992-5838-4EA7-9ED0-D6E61C6F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C7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0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">
    <w:name w:val="p"/>
    <w:basedOn w:val="Normal"/>
    <w:rsid w:val="00DB60C7"/>
  </w:style>
  <w:style w:type="character" w:customStyle="1" w:styleId="Strong1">
    <w:name w:val="Strong1"/>
    <w:basedOn w:val="DefaultParagraphFont"/>
    <w:rsid w:val="00DB60C7"/>
    <w:rPr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DB60C7"/>
    <w:rPr>
      <w:color w:val="0563C1" w:themeColor="hyperlink"/>
      <w:u w:val="single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"/>
    <w:basedOn w:val="Normal"/>
    <w:link w:val="ListParagraphChar"/>
    <w:qFormat/>
    <w:rsid w:val="00DB60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qFormat/>
    <w:locked/>
    <w:rsid w:val="00DB60C7"/>
    <w:rPr>
      <w:rFonts w:eastAsiaTheme="minorEastAsia"/>
    </w:rPr>
  </w:style>
  <w:style w:type="character" w:customStyle="1" w:styleId="eop">
    <w:name w:val="eop"/>
    <w:basedOn w:val="DefaultParagraphFont"/>
    <w:rsid w:val="00DB60C7"/>
  </w:style>
  <w:style w:type="character" w:customStyle="1" w:styleId="normaltextrun">
    <w:name w:val="normaltextrun"/>
    <w:basedOn w:val="DefaultParagraphFont"/>
    <w:rsid w:val="00DB60C7"/>
  </w:style>
  <w:style w:type="paragraph" w:customStyle="1" w:styleId="paragraph">
    <w:name w:val="paragraph"/>
    <w:basedOn w:val="Normal"/>
    <w:rsid w:val="00C01331"/>
    <w:pPr>
      <w:spacing w:before="100" w:beforeAutospacing="1" w:after="100" w:afterAutospacing="1" w:line="240" w:lineRule="auto"/>
    </w:pPr>
  </w:style>
  <w:style w:type="character" w:customStyle="1" w:styleId="tabchar">
    <w:name w:val="tabchar"/>
    <w:basedOn w:val="DefaultParagraphFont"/>
    <w:rsid w:val="00C01331"/>
  </w:style>
  <w:style w:type="character" w:customStyle="1" w:styleId="scxw83199570">
    <w:name w:val="scxw83199570"/>
    <w:basedOn w:val="DefaultParagraphFont"/>
    <w:rsid w:val="00C01331"/>
  </w:style>
  <w:style w:type="character" w:styleId="CommentReference">
    <w:name w:val="annotation reference"/>
    <w:basedOn w:val="DefaultParagraphFont"/>
    <w:uiPriority w:val="99"/>
    <w:semiHidden/>
    <w:unhideWhenUsed/>
    <w:rsid w:val="00137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7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7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78F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382A49"/>
    <w:pPr>
      <w:spacing w:after="0" w:line="240" w:lineRule="auto"/>
    </w:pPr>
    <w:rPr>
      <w:lang w:bidi="te-IN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2D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D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B0E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329"/>
    <w:rPr>
      <w:color w:val="954F72" w:themeColor="followedHyperlink"/>
      <w:u w:val="single"/>
    </w:rPr>
  </w:style>
  <w:style w:type="paragraph" w:customStyle="1" w:styleId="public-draftstyledefault-unorderedlistitem">
    <w:name w:val="public-draftstyledefault-unorderedlistitem"/>
    <w:basedOn w:val="Normal"/>
    <w:rsid w:val="006E020C"/>
    <w:pPr>
      <w:spacing w:before="100" w:beforeAutospacing="1" w:after="100" w:afterAutospacing="1" w:line="240" w:lineRule="auto"/>
    </w:pPr>
  </w:style>
  <w:style w:type="paragraph" w:styleId="NormalWeb">
    <w:name w:val="Normal (Web)"/>
    <w:basedOn w:val="Normal"/>
    <w:uiPriority w:val="99"/>
    <w:unhideWhenUsed/>
    <w:rsid w:val="00C90885"/>
  </w:style>
  <w:style w:type="paragraph" w:styleId="BodyText">
    <w:name w:val="Body Text"/>
    <w:basedOn w:val="Normal"/>
    <w:link w:val="BodyTextChar"/>
    <w:uiPriority w:val="1"/>
    <w:qFormat/>
    <w:rsid w:val="00BF2AFE"/>
    <w:pPr>
      <w:widowControl w:val="0"/>
      <w:autoSpaceDE w:val="0"/>
      <w:autoSpaceDN w:val="0"/>
      <w:spacing w:before="34" w:line="240" w:lineRule="auto"/>
      <w:ind w:left="514" w:right="213" w:hanging="192"/>
    </w:pPr>
    <w:rPr>
      <w:rFonts w:ascii="Georgia" w:eastAsia="Georgia" w:hAnsi="Georgia" w:cs="Georgi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F2AFE"/>
    <w:rPr>
      <w:rFonts w:ascii="Georgia" w:eastAsia="Georgia" w:hAnsi="Georgia" w:cs="Georgia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BF2AFE"/>
    <w:pPr>
      <w:widowControl w:val="0"/>
      <w:autoSpaceDE w:val="0"/>
      <w:autoSpaceDN w:val="0"/>
      <w:spacing w:before="281" w:line="240" w:lineRule="auto"/>
      <w:jc w:val="center"/>
    </w:pPr>
    <w:rPr>
      <w:rFonts w:ascii="Palatino Linotype" w:eastAsia="Palatino Linotype" w:hAnsi="Palatino Linotype" w:cs="Palatino Linotype"/>
      <w:sz w:val="39"/>
      <w:szCs w:val="39"/>
    </w:rPr>
  </w:style>
  <w:style w:type="character" w:customStyle="1" w:styleId="TitleChar">
    <w:name w:val="Title Char"/>
    <w:basedOn w:val="DefaultParagraphFont"/>
    <w:link w:val="Title"/>
    <w:uiPriority w:val="10"/>
    <w:rsid w:val="00BF2AFE"/>
    <w:rPr>
      <w:rFonts w:ascii="Palatino Linotype" w:eastAsia="Palatino Linotype" w:hAnsi="Palatino Linotype" w:cs="Palatino Linotype"/>
      <w:sz w:val="39"/>
      <w:szCs w:val="39"/>
    </w:rPr>
  </w:style>
  <w:style w:type="paragraph" w:customStyle="1" w:styleId="TableParagraph">
    <w:name w:val="Table Paragraph"/>
    <w:basedOn w:val="Normal"/>
    <w:uiPriority w:val="1"/>
    <w:qFormat/>
    <w:rsid w:val="00A621F1"/>
    <w:pPr>
      <w:widowControl w:val="0"/>
      <w:autoSpaceDE w:val="0"/>
      <w:autoSpaceDN w:val="0"/>
      <w:spacing w:line="240" w:lineRule="auto"/>
    </w:pPr>
    <w:rPr>
      <w:rFonts w:ascii="Georgia" w:eastAsia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</dc:creator>
  <cp:keywords/>
  <dc:description/>
  <cp:lastModifiedBy>Sekhar Sai</cp:lastModifiedBy>
  <cp:revision>28</cp:revision>
  <cp:lastPrinted>2022-03-09T14:08:00Z</cp:lastPrinted>
  <dcterms:created xsi:type="dcterms:W3CDTF">2026-04-26T23:27:00Z</dcterms:created>
  <dcterms:modified xsi:type="dcterms:W3CDTF">2026-06-08T13:39:00Z</dcterms:modified>
</cp:coreProperties>
</file>